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33B0" w14:textId="1E003855" w:rsidR="006F52A4" w:rsidRPr="00051397" w:rsidRDefault="00EE5657" w:rsidP="00EE5657">
      <w:pPr>
        <w:jc w:val="center"/>
        <w:rPr>
          <w:b/>
        </w:rPr>
      </w:pPr>
      <w:r w:rsidRPr="00051397">
        <w:rPr>
          <w:b/>
        </w:rPr>
        <w:t>Technology Integration Matrix</w:t>
      </w:r>
    </w:p>
    <w:p w14:paraId="7DE38F5F" w14:textId="1C662376" w:rsidR="00EE5657" w:rsidRPr="00051397" w:rsidRDefault="00EE5657" w:rsidP="001A4A98">
      <w:pPr>
        <w:spacing w:after="0"/>
        <w:rPr>
          <w:b/>
        </w:rPr>
      </w:pPr>
      <w:r w:rsidRPr="00051397">
        <w:rPr>
          <w:b/>
        </w:rPr>
        <w:t>Introduction</w:t>
      </w:r>
    </w:p>
    <w:p w14:paraId="130405FB" w14:textId="24B50017" w:rsidR="001A4A98" w:rsidRPr="00051397" w:rsidRDefault="001A4A98" w:rsidP="001A4A98">
      <w:pPr>
        <w:spacing w:after="0"/>
      </w:pPr>
      <w:r w:rsidRPr="00051397">
        <w:t>The goal is to promote technology integration that is seamless and that adds significant value to students’ learning of core curriculum (language arts, math, social studies, and science content). You will investigate theoretical and practical issues surrounding the use of multimedia, email, Internet resources, educational software, and hardware within K-12 classrooms. T</w:t>
      </w:r>
      <w:r w:rsidR="00051397" w:rsidRPr="00051397">
        <w:t>he Technology Integ</w:t>
      </w:r>
      <w:r w:rsidR="00051397">
        <w:t>ration Matrix</w:t>
      </w:r>
      <w:r w:rsidR="00051397" w:rsidRPr="00051397">
        <w:t xml:space="preserve"> is t</w:t>
      </w:r>
      <w:r w:rsidRPr="00051397">
        <w:t>o assist preservice educators in making connections b</w:t>
      </w:r>
      <w:r w:rsidR="00051397" w:rsidRPr="00051397">
        <w:t xml:space="preserve">etween theories, resources, content, and pedagogy. </w:t>
      </w:r>
    </w:p>
    <w:p w14:paraId="43B6C335" w14:textId="77777777" w:rsidR="001A4A98" w:rsidRPr="00051397" w:rsidRDefault="001A4A98" w:rsidP="00A0014B">
      <w:pPr>
        <w:spacing w:after="0"/>
        <w:rPr>
          <w:b/>
        </w:rPr>
      </w:pPr>
    </w:p>
    <w:p w14:paraId="0FA8180F" w14:textId="556B943B" w:rsidR="00EE5657" w:rsidRPr="00051397" w:rsidRDefault="001A4A98" w:rsidP="00A0014B">
      <w:pPr>
        <w:spacing w:after="0"/>
        <w:rPr>
          <w:b/>
        </w:rPr>
      </w:pPr>
      <w:r w:rsidRPr="00051397">
        <w:rPr>
          <w:b/>
        </w:rPr>
        <w:t>Learning Objective</w:t>
      </w:r>
    </w:p>
    <w:p w14:paraId="2939F20C" w14:textId="560708C6" w:rsidR="00A0014B" w:rsidRPr="00051397" w:rsidRDefault="00A0014B" w:rsidP="001A4A98">
      <w:r w:rsidRPr="00051397">
        <w:t>Students will analyze projects co</w:t>
      </w:r>
      <w:r w:rsidR="00051397">
        <w:t>mpleted in class on the Technology Integration M</w:t>
      </w:r>
      <w:r w:rsidRPr="00051397">
        <w:t xml:space="preserve">atrix to demonstrate the relationships between </w:t>
      </w:r>
      <w:r w:rsidR="00051397" w:rsidRPr="00051397">
        <w:t xml:space="preserve">theories, </w:t>
      </w:r>
      <w:r w:rsidRPr="00051397">
        <w:t xml:space="preserve">content, technology, and pedagogy. </w:t>
      </w:r>
    </w:p>
    <w:p w14:paraId="76E80546" w14:textId="0EB23B65" w:rsidR="001A4A98" w:rsidRPr="00051397" w:rsidRDefault="001A4A98" w:rsidP="00A0014B">
      <w:pPr>
        <w:spacing w:after="0"/>
        <w:rPr>
          <w:b/>
        </w:rPr>
      </w:pPr>
      <w:r w:rsidRPr="00051397">
        <w:rPr>
          <w:b/>
        </w:rPr>
        <w:t>Course Objectives</w:t>
      </w:r>
    </w:p>
    <w:p w14:paraId="29EF54F9" w14:textId="77777777" w:rsidR="00A0014B" w:rsidRPr="00051397" w:rsidRDefault="00A0014B" w:rsidP="00A0014B">
      <w:pPr>
        <w:spacing w:after="0"/>
      </w:pPr>
      <w:r w:rsidRPr="00051397">
        <w:t>Instruction</w:t>
      </w:r>
    </w:p>
    <w:p w14:paraId="5A88D004" w14:textId="470D1D48" w:rsidR="00A0014B" w:rsidRPr="00051397" w:rsidRDefault="00A0014B" w:rsidP="001A4A98">
      <w:pPr>
        <w:pStyle w:val="ListParagraph"/>
        <w:numPr>
          <w:ilvl w:val="0"/>
          <w:numId w:val="12"/>
        </w:numPr>
        <w:rPr>
          <w:rFonts w:asciiTheme="minorHAnsi" w:hAnsiTheme="minorHAnsi"/>
          <w:sz w:val="22"/>
          <w:szCs w:val="22"/>
        </w:rPr>
      </w:pPr>
      <w:r w:rsidRPr="00051397">
        <w:rPr>
          <w:rFonts w:asciiTheme="minorHAnsi" w:hAnsiTheme="minorHAnsi"/>
          <w:sz w:val="22"/>
          <w:szCs w:val="22"/>
        </w:rPr>
        <w:t>Integrate technology into curriculum and pedagogy for ALL students</w:t>
      </w:r>
      <w:r w:rsidR="001A4A98" w:rsidRPr="00051397">
        <w:rPr>
          <w:rFonts w:asciiTheme="minorHAnsi" w:hAnsiTheme="minorHAnsi"/>
          <w:sz w:val="22"/>
          <w:szCs w:val="22"/>
        </w:rPr>
        <w:t>.</w:t>
      </w:r>
    </w:p>
    <w:p w14:paraId="08377E5C" w14:textId="77777777" w:rsidR="00A0014B" w:rsidRPr="00051397" w:rsidRDefault="00A0014B" w:rsidP="00A0014B">
      <w:pPr>
        <w:spacing w:after="0"/>
      </w:pPr>
      <w:r w:rsidRPr="00051397">
        <w:t>Issues</w:t>
      </w:r>
    </w:p>
    <w:p w14:paraId="3204AA78" w14:textId="41A32FC6"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Describe appropriate uses of technologies (Internet, multimedia, communication tools, etc.) in learning environments.</w:t>
      </w:r>
    </w:p>
    <w:p w14:paraId="0A09C003" w14:textId="77777777" w:rsidR="00A0014B" w:rsidRPr="00051397" w:rsidRDefault="00A0014B" w:rsidP="00A0014B">
      <w:pPr>
        <w:spacing w:after="0"/>
      </w:pPr>
      <w:r w:rsidRPr="00051397">
        <w:t>Skills Development</w:t>
      </w:r>
    </w:p>
    <w:p w14:paraId="734C3BDA"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Apply information literacy skills (including searching and evaluation strategies) while using electronic resources.</w:t>
      </w:r>
    </w:p>
    <w:p w14:paraId="05C6A1F6" w14:textId="77777777" w:rsidR="00A0014B" w:rsidRPr="00051397" w:rsidRDefault="00A0014B" w:rsidP="001A4A98">
      <w:pPr>
        <w:pStyle w:val="ListParagraph"/>
        <w:numPr>
          <w:ilvl w:val="0"/>
          <w:numId w:val="17"/>
        </w:numPr>
        <w:rPr>
          <w:rFonts w:asciiTheme="minorHAnsi" w:hAnsiTheme="minorHAnsi"/>
          <w:sz w:val="22"/>
          <w:szCs w:val="22"/>
        </w:rPr>
      </w:pPr>
      <w:r w:rsidRPr="00051397">
        <w:rPr>
          <w:rFonts w:asciiTheme="minorHAnsi" w:hAnsiTheme="minorHAnsi"/>
          <w:sz w:val="22"/>
          <w:szCs w:val="22"/>
        </w:rPr>
        <w:t>Locate, analyze, and contribute to information from Web 2.0 sources.</w:t>
      </w:r>
    </w:p>
    <w:p w14:paraId="631B5295" w14:textId="77777777" w:rsidR="00A0014B" w:rsidRPr="00051397" w:rsidRDefault="00A0014B" w:rsidP="00A0014B">
      <w:pPr>
        <w:spacing w:after="0"/>
      </w:pPr>
      <w:r w:rsidRPr="00051397">
        <w:t>Teaching with Technology</w:t>
      </w:r>
    </w:p>
    <w:p w14:paraId="12D1CA13" w14:textId="77777777" w:rsidR="001A4A98" w:rsidRPr="00051397" w:rsidRDefault="00A0014B" w:rsidP="001A4A98">
      <w:pPr>
        <w:pStyle w:val="ListParagraph"/>
        <w:numPr>
          <w:ilvl w:val="0"/>
          <w:numId w:val="20"/>
        </w:numPr>
        <w:rPr>
          <w:rFonts w:asciiTheme="minorHAnsi" w:hAnsiTheme="minorHAnsi"/>
          <w:sz w:val="22"/>
          <w:szCs w:val="22"/>
        </w:rPr>
      </w:pPr>
      <w:r w:rsidRPr="00051397">
        <w:rPr>
          <w:rFonts w:asciiTheme="minorHAnsi" w:hAnsiTheme="minorHAnsi"/>
          <w:sz w:val="22"/>
          <w:szCs w:val="22"/>
        </w:rPr>
        <w:t>Research, teach, and publish ways to use innovative technology in education.</w:t>
      </w:r>
    </w:p>
    <w:p w14:paraId="7E04C1AA" w14:textId="77777777" w:rsidR="001A4A98" w:rsidRPr="00051397" w:rsidRDefault="001A4A98" w:rsidP="001A4A98">
      <w:pPr>
        <w:spacing w:after="0"/>
      </w:pPr>
    </w:p>
    <w:p w14:paraId="79C2B858" w14:textId="3C023F4A" w:rsidR="00EE5657" w:rsidRPr="00051397" w:rsidRDefault="00EE5657" w:rsidP="001A4A98">
      <w:pPr>
        <w:spacing w:after="0"/>
        <w:rPr>
          <w:b/>
        </w:rPr>
      </w:pPr>
      <w:r w:rsidRPr="00051397">
        <w:rPr>
          <w:b/>
        </w:rPr>
        <w:t>Directions</w:t>
      </w:r>
    </w:p>
    <w:p w14:paraId="3D42D0E0" w14:textId="371E6F6E" w:rsidR="00051397" w:rsidRDefault="00051397" w:rsidP="00051397">
      <w:pPr>
        <w:pStyle w:val="ListParagraph"/>
        <w:numPr>
          <w:ilvl w:val="0"/>
          <w:numId w:val="21"/>
        </w:numPr>
        <w:rPr>
          <w:rFonts w:asciiTheme="minorHAnsi" w:hAnsiTheme="minorHAnsi"/>
          <w:sz w:val="22"/>
          <w:szCs w:val="22"/>
        </w:rPr>
      </w:pPr>
      <w:r w:rsidRPr="00051397">
        <w:rPr>
          <w:rFonts w:asciiTheme="minorHAnsi" w:hAnsiTheme="minorHAnsi"/>
          <w:sz w:val="22"/>
          <w:szCs w:val="22"/>
        </w:rPr>
        <w:t>Read all information (introduction, objectives, explanations</w:t>
      </w:r>
      <w:r>
        <w:rPr>
          <w:rFonts w:asciiTheme="minorHAnsi" w:hAnsiTheme="minorHAnsi"/>
          <w:sz w:val="22"/>
          <w:szCs w:val="22"/>
        </w:rPr>
        <w:t>, the matrix)</w:t>
      </w:r>
    </w:p>
    <w:p w14:paraId="1CDCDE94"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Compare the concept, project, or method to the matrix. </w:t>
      </w:r>
    </w:p>
    <w:p w14:paraId="6E802443" w14:textId="77777777"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Fill in how and why the concept, project, or method applies to the theory and standard and provide suggestions for use.</w:t>
      </w:r>
    </w:p>
    <w:p w14:paraId="2AF293D7" w14:textId="04C9915F" w:rsid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 xml:space="preserve">Write a five sentence reflection describing more detail or providing clarification for the information you filled in on the matrix.  </w:t>
      </w:r>
    </w:p>
    <w:p w14:paraId="22B260AB" w14:textId="303342E2" w:rsidR="00051397" w:rsidRPr="00051397" w:rsidRDefault="00051397" w:rsidP="00051397">
      <w:pPr>
        <w:pStyle w:val="ListParagraph"/>
        <w:numPr>
          <w:ilvl w:val="0"/>
          <w:numId w:val="21"/>
        </w:numPr>
        <w:rPr>
          <w:rFonts w:asciiTheme="minorHAnsi" w:hAnsiTheme="minorHAnsi"/>
          <w:sz w:val="22"/>
          <w:szCs w:val="22"/>
        </w:rPr>
      </w:pPr>
      <w:r>
        <w:rPr>
          <w:rFonts w:asciiTheme="minorHAnsi" w:hAnsiTheme="minorHAnsi"/>
          <w:sz w:val="22"/>
          <w:szCs w:val="22"/>
        </w:rPr>
        <w:t>Load the matrix to the appropriate dropbox in BlackBoard and post it to the matrix page on your ePortfolio.</w:t>
      </w:r>
    </w:p>
    <w:p w14:paraId="174C8F45" w14:textId="77777777" w:rsidR="001A4A98" w:rsidRPr="00051397" w:rsidRDefault="001A4A98" w:rsidP="001A4A98">
      <w:pPr>
        <w:spacing w:after="0"/>
      </w:pPr>
    </w:p>
    <w:p w14:paraId="2414C743" w14:textId="78CFE265" w:rsidR="00D129E2" w:rsidRPr="00051397" w:rsidRDefault="00D129E2" w:rsidP="00D129E2">
      <w:pPr>
        <w:spacing w:after="0"/>
      </w:pPr>
      <w:r w:rsidRPr="00051397">
        <w:rPr>
          <w:b/>
        </w:rPr>
        <w:t>Explanation of Standards</w:t>
      </w:r>
      <w:r w:rsidRPr="00051397">
        <w:rPr>
          <w:b/>
        </w:rPr>
        <w:br/>
      </w:r>
      <w:hyperlink r:id="rId5" w:history="1">
        <w:r w:rsidRPr="00051397">
          <w:rPr>
            <w:rStyle w:val="Hyperlink"/>
          </w:rPr>
          <w:t>www.cde.state.co.us</w:t>
        </w:r>
      </w:hyperlink>
    </w:p>
    <w:p w14:paraId="17D8702E" w14:textId="77777777" w:rsidR="00D129E2" w:rsidRPr="00051397" w:rsidRDefault="00D129E2" w:rsidP="00D129E2">
      <w:pPr>
        <w:spacing w:after="0"/>
      </w:pPr>
      <w:r w:rsidRPr="00051397">
        <w:t xml:space="preserve">Colorado Academic Standards were created by the Colorado Department of Education to increase student performance in K-12 education and success post high school. The standards create accountability and are a topical organization of material in multiple content areas.  Every grade level has several standards for each content area designed to provide clarity and direction. </w:t>
      </w:r>
    </w:p>
    <w:p w14:paraId="65544736" w14:textId="77777777" w:rsidR="00D129E2" w:rsidRPr="00051397" w:rsidRDefault="00D129E2" w:rsidP="00D129E2">
      <w:r w:rsidRPr="00051397">
        <w:t xml:space="preserve">The standard elements include: </w:t>
      </w:r>
    </w:p>
    <w:p w14:paraId="6D3CCCCA" w14:textId="77777777" w:rsidR="00D129E2" w:rsidRPr="00051397" w:rsidRDefault="00D129E2" w:rsidP="00D129E2">
      <w:pPr>
        <w:numPr>
          <w:ilvl w:val="0"/>
          <w:numId w:val="11"/>
        </w:numPr>
        <w:spacing w:after="0"/>
      </w:pPr>
      <w:r w:rsidRPr="00051397">
        <w:t>Prepared Graduate Competencies</w:t>
      </w:r>
    </w:p>
    <w:p w14:paraId="3DE811E7" w14:textId="77777777" w:rsidR="00D129E2" w:rsidRPr="00051397" w:rsidRDefault="00D129E2" w:rsidP="00D129E2">
      <w:pPr>
        <w:numPr>
          <w:ilvl w:val="0"/>
          <w:numId w:val="11"/>
        </w:numPr>
        <w:spacing w:after="0"/>
      </w:pPr>
      <w:r w:rsidRPr="00051397">
        <w:t>Standard</w:t>
      </w:r>
    </w:p>
    <w:p w14:paraId="0B039E18" w14:textId="77777777" w:rsidR="00D129E2" w:rsidRPr="00051397" w:rsidRDefault="00D129E2" w:rsidP="00D129E2">
      <w:pPr>
        <w:numPr>
          <w:ilvl w:val="0"/>
          <w:numId w:val="11"/>
        </w:numPr>
        <w:spacing w:after="0"/>
      </w:pPr>
      <w:r w:rsidRPr="00051397">
        <w:lastRenderedPageBreak/>
        <w:t>Grade Level Expectations or High School Expectations</w:t>
      </w:r>
    </w:p>
    <w:p w14:paraId="24D4A3A9" w14:textId="77777777" w:rsidR="00D129E2" w:rsidRPr="00051397" w:rsidRDefault="00D129E2" w:rsidP="00D129E2">
      <w:pPr>
        <w:numPr>
          <w:ilvl w:val="0"/>
          <w:numId w:val="11"/>
        </w:numPr>
        <w:spacing w:after="0"/>
      </w:pPr>
      <w:r w:rsidRPr="00051397">
        <w:t>Evidence Outcomes</w:t>
      </w:r>
    </w:p>
    <w:p w14:paraId="0C9752EE" w14:textId="1A907C8C" w:rsidR="00D129E2" w:rsidRPr="00051397" w:rsidRDefault="00D129E2" w:rsidP="00D129E2">
      <w:pPr>
        <w:numPr>
          <w:ilvl w:val="0"/>
          <w:numId w:val="11"/>
        </w:numPr>
        <w:spacing w:after="0"/>
      </w:pPr>
      <w:r w:rsidRPr="00051397">
        <w:t>21st Century Skills and Readiness Competencies</w:t>
      </w:r>
    </w:p>
    <w:p w14:paraId="503BA0B1" w14:textId="77777777" w:rsidR="00D129E2" w:rsidRPr="00051397" w:rsidRDefault="00D129E2" w:rsidP="00D129E2">
      <w:pPr>
        <w:spacing w:after="0"/>
        <w:ind w:left="1080"/>
      </w:pPr>
    </w:p>
    <w:p w14:paraId="1C67DB1A" w14:textId="77777777" w:rsidR="00D129E2" w:rsidRPr="00051397" w:rsidRDefault="00EE5657" w:rsidP="00D129E2">
      <w:pPr>
        <w:spacing w:after="0"/>
      </w:pPr>
      <w:r w:rsidRPr="00051397">
        <w:rPr>
          <w:b/>
        </w:rPr>
        <w:t>Explanat</w:t>
      </w:r>
      <w:r w:rsidR="00D129E2" w:rsidRPr="00051397">
        <w:rPr>
          <w:b/>
        </w:rPr>
        <w:t>ion of ISTE, NETS-S, and NETS-T</w:t>
      </w:r>
      <w:r w:rsidR="00D129E2" w:rsidRPr="00051397">
        <w:br/>
      </w:r>
      <w:hyperlink r:id="rId6" w:history="1">
        <w:r w:rsidR="00D129E2" w:rsidRPr="00051397">
          <w:rPr>
            <w:rStyle w:val="Hyperlink"/>
          </w:rPr>
          <w:t>www.iste.org</w:t>
        </w:r>
      </w:hyperlink>
    </w:p>
    <w:p w14:paraId="6B50771B" w14:textId="77777777" w:rsidR="00D129E2" w:rsidRPr="00051397" w:rsidRDefault="00D129E2" w:rsidP="00D129E2">
      <w:pPr>
        <w:spacing w:after="0"/>
      </w:pPr>
      <w:r w:rsidRPr="00051397">
        <w:t xml:space="preserve">ISTE is The International Society for Technology in Education. ISTE created the national educational technology standards for teachers and students in K-12 education to assist learning in a digital society, because technology has forever changed the way teaching and learning occur. </w:t>
      </w:r>
    </w:p>
    <w:p w14:paraId="08F62539" w14:textId="77777777" w:rsidR="00D129E2" w:rsidRPr="00051397" w:rsidRDefault="00D129E2" w:rsidP="00051397">
      <w:pPr>
        <w:spacing w:after="0"/>
      </w:pPr>
      <w:r w:rsidRPr="00051397">
        <w:t>The benefits of using the ISTE Standards include:</w:t>
      </w:r>
    </w:p>
    <w:p w14:paraId="65FEAA16" w14:textId="77777777" w:rsidR="00D129E2" w:rsidRPr="00051397" w:rsidRDefault="00D129E2" w:rsidP="00051397">
      <w:pPr>
        <w:numPr>
          <w:ilvl w:val="0"/>
          <w:numId w:val="10"/>
        </w:numPr>
        <w:spacing w:after="0"/>
      </w:pPr>
      <w:r w:rsidRPr="00051397">
        <w:t>Improving higher-order thinking skills, such as problem solving, critical thinking and creativity</w:t>
      </w:r>
    </w:p>
    <w:p w14:paraId="75CFF88A" w14:textId="77777777" w:rsidR="00D129E2" w:rsidRPr="00051397" w:rsidRDefault="00D129E2" w:rsidP="00051397">
      <w:pPr>
        <w:numPr>
          <w:ilvl w:val="0"/>
          <w:numId w:val="10"/>
        </w:numPr>
        <w:spacing w:after="0"/>
      </w:pPr>
      <w:r w:rsidRPr="00051397">
        <w:t>Preparing students for their future in a competitive global job market</w:t>
      </w:r>
    </w:p>
    <w:p w14:paraId="467EAB36" w14:textId="77777777" w:rsidR="00D129E2" w:rsidRPr="00051397" w:rsidRDefault="00D129E2" w:rsidP="00051397">
      <w:pPr>
        <w:numPr>
          <w:ilvl w:val="0"/>
          <w:numId w:val="10"/>
        </w:numPr>
        <w:spacing w:after="0"/>
      </w:pPr>
      <w:r w:rsidRPr="00051397">
        <w:t>Designing student-centered, project-based and online learning environments</w:t>
      </w:r>
    </w:p>
    <w:p w14:paraId="047B11CF" w14:textId="77777777" w:rsidR="00D129E2" w:rsidRPr="00051397" w:rsidRDefault="00D129E2" w:rsidP="00051397">
      <w:pPr>
        <w:numPr>
          <w:ilvl w:val="0"/>
          <w:numId w:val="10"/>
        </w:numPr>
        <w:spacing w:after="0"/>
      </w:pPr>
      <w:r w:rsidRPr="00051397">
        <w:t>Guiding systemic change in our schools to create digital places of learning</w:t>
      </w:r>
    </w:p>
    <w:p w14:paraId="0066E7DA" w14:textId="77777777" w:rsidR="00D129E2" w:rsidRPr="00051397" w:rsidRDefault="00D129E2" w:rsidP="00051397">
      <w:pPr>
        <w:numPr>
          <w:ilvl w:val="0"/>
          <w:numId w:val="10"/>
        </w:numPr>
        <w:spacing w:after="0"/>
      </w:pPr>
      <w:r w:rsidRPr="00051397">
        <w:t>Inspiring digital age professional models for working, collaborating and decision making</w:t>
      </w:r>
    </w:p>
    <w:p w14:paraId="593C9989" w14:textId="77777777" w:rsidR="00D129E2" w:rsidRPr="00051397" w:rsidRDefault="00D129E2" w:rsidP="005F14D6">
      <w:pPr>
        <w:spacing w:after="0"/>
      </w:pPr>
    </w:p>
    <w:p w14:paraId="3E2641BB" w14:textId="55A1E60D" w:rsidR="00242AB9" w:rsidRPr="00242AB9" w:rsidRDefault="00EE5657" w:rsidP="005F14D6">
      <w:pPr>
        <w:spacing w:after="0"/>
        <w:rPr>
          <w:b/>
        </w:rPr>
      </w:pPr>
      <w:r w:rsidRPr="00242AB9">
        <w:rPr>
          <w:b/>
        </w:rPr>
        <w:t xml:space="preserve">Explanation of </w:t>
      </w:r>
      <w:r w:rsidR="00242AB9" w:rsidRPr="00242AB9">
        <w:rPr>
          <w:b/>
        </w:rPr>
        <w:t>Educational T</w:t>
      </w:r>
      <w:r w:rsidRPr="00242AB9">
        <w:rPr>
          <w:b/>
        </w:rPr>
        <w:t>heories</w:t>
      </w:r>
    </w:p>
    <w:p w14:paraId="406F3C50" w14:textId="3ADB5A9F" w:rsidR="00242AB9" w:rsidRPr="00242AB9" w:rsidRDefault="00242AB9" w:rsidP="00242AB9">
      <w:r>
        <w:t>“</w:t>
      </w:r>
      <w:r w:rsidRPr="00242AB9">
        <w:t>Education theory is the theory of the purpose, application and interpretation of education and learning. It largely an umbrella term, being comprised of a number of theories, rather than a single explanation of how we learn, and how we should teach. Rather, it is affected by several factors, including theoretical perspective and epistemological position.</w:t>
      </w:r>
    </w:p>
    <w:p w14:paraId="6B6F19E4" w14:textId="02AA16FA" w:rsidR="00242AB9" w:rsidRPr="00242AB9" w:rsidRDefault="00242AB9" w:rsidP="00242AB9">
      <w:pPr>
        <w:rPr>
          <w:sz w:val="16"/>
          <w:szCs w:val="16"/>
        </w:rPr>
      </w:pPr>
      <w:r w:rsidRPr="00242AB9">
        <w:t>There is no one, clear, universal explanation of how we learn and subsequent guidebook as to how we should teach. Rather, there are a range of theories, each with their background in a different psychological and epistemological tradition. To understand learning then, we have to understand the theories, and the rationale behind them.</w:t>
      </w:r>
      <w:r>
        <w:t>”</w:t>
      </w:r>
      <w:r w:rsidRPr="00242AB9">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7" w:history="1">
        <w:r w:rsidRPr="00242AB9">
          <w:rPr>
            <w:rStyle w:val="Hyperlink"/>
            <w:sz w:val="16"/>
            <w:szCs w:val="16"/>
          </w:rPr>
          <w:t>http://www.ucdoer.ie/index.php/Education_Theory</w:t>
        </w:r>
      </w:hyperlink>
    </w:p>
    <w:p w14:paraId="5CBBBEAD" w14:textId="76C54836" w:rsidR="00242AB9" w:rsidRDefault="00242AB9" w:rsidP="00242AB9">
      <w:r>
        <w:t>You may agree or disagree with theories presented, but knowing and understanding if they have any value to add to your pedagogy</w:t>
      </w:r>
      <w:r w:rsidR="002D30C1">
        <w:t>,</w:t>
      </w:r>
      <w:r>
        <w:t xml:space="preserve"> and if they are in alignment with your teaching and technology integration philosophies</w:t>
      </w:r>
      <w:r w:rsidR="002D30C1">
        <w:t>,</w:t>
      </w:r>
      <w:r>
        <w:t xml:space="preserve"> is vital to your preparation for becoming an educator. If you are unfamiliar with the concepts and theories presented, please take the time to follow the links </w:t>
      </w:r>
      <w:r w:rsidR="002D30C1">
        <w:t>for further information</w:t>
      </w:r>
      <w:r>
        <w:t xml:space="preserve">. </w:t>
      </w:r>
    </w:p>
    <w:p w14:paraId="4893E561" w14:textId="7FCCCAE1" w:rsidR="00D129E2" w:rsidRPr="002D30C1" w:rsidRDefault="00D129E2" w:rsidP="002D30C1">
      <w:pPr>
        <w:spacing w:after="0"/>
        <w:rPr>
          <w:b/>
        </w:rPr>
      </w:pPr>
      <w:r w:rsidRPr="002D30C1">
        <w:rPr>
          <w:b/>
        </w:rPr>
        <w:t>Explan</w:t>
      </w:r>
      <w:r w:rsidR="002D30C1" w:rsidRPr="002D30C1">
        <w:rPr>
          <w:b/>
        </w:rPr>
        <w:t>ation of Differentiation</w:t>
      </w:r>
    </w:p>
    <w:p w14:paraId="60628140" w14:textId="42C700D9" w:rsidR="002D30C1" w:rsidRPr="00051397" w:rsidRDefault="002D30C1" w:rsidP="002D30C1">
      <w:pPr>
        <w:spacing w:after="0"/>
      </w:pPr>
      <w:r>
        <w:t>Technology can be the great equalizer. In a classroom of 30 students, how will you meet the diverse needs of students? Technology is one method to assist you in making this process a bit easier. D</w:t>
      </w:r>
      <w:r w:rsidRPr="002D30C1">
        <w:t xml:space="preserve">ifferentiation is </w:t>
      </w:r>
      <w:r>
        <w:t xml:space="preserve">modifying </w:t>
      </w:r>
      <w:r w:rsidRPr="002D30C1">
        <w:t xml:space="preserve">instruction </w:t>
      </w:r>
      <w:r>
        <w:t>to help</w:t>
      </w:r>
      <w:r w:rsidRPr="002D30C1">
        <w:t xml:space="preserve"> students with diverse academic needs and learning styles</w:t>
      </w:r>
      <w:r>
        <w:t xml:space="preserve"> to master the same academic content using engaging techniques and methods. As you complete projects for this class, you need to think of how they can be adjusted for gifted and talented students, students with physical disabilities, and students with learning disabilities. </w:t>
      </w:r>
    </w:p>
    <w:p w14:paraId="0C6A9290" w14:textId="77777777" w:rsidR="00D129E2" w:rsidRPr="00051397" w:rsidRDefault="00D129E2"/>
    <w:p w14:paraId="031475D3" w14:textId="77777777" w:rsidR="009B3D2F" w:rsidRPr="00051397" w:rsidRDefault="009B3D2F">
      <w:r w:rsidRPr="00051397">
        <w:br w:type="page"/>
      </w:r>
    </w:p>
    <w:p w14:paraId="2D86376A" w14:textId="42F8D0F5" w:rsidR="009B3D2F" w:rsidRPr="00051397" w:rsidRDefault="009B3D2F" w:rsidP="009B3D2F">
      <w:pPr>
        <w:jc w:val="center"/>
        <w:rPr>
          <w:b/>
        </w:rPr>
      </w:pPr>
      <w:r w:rsidRPr="00051397">
        <w:rPr>
          <w:b/>
        </w:rPr>
        <w:lastRenderedPageBreak/>
        <w:t>Technology Integration Matrix</w:t>
      </w:r>
    </w:p>
    <w:tbl>
      <w:tblPr>
        <w:tblStyle w:val="TableGrid"/>
        <w:tblW w:w="0" w:type="auto"/>
        <w:tblLook w:val="04A0" w:firstRow="1" w:lastRow="0" w:firstColumn="1" w:lastColumn="0" w:noHBand="0" w:noVBand="1"/>
      </w:tblPr>
      <w:tblGrid>
        <w:gridCol w:w="1612"/>
        <w:gridCol w:w="1255"/>
        <w:gridCol w:w="1372"/>
        <w:gridCol w:w="1471"/>
        <w:gridCol w:w="1577"/>
        <w:gridCol w:w="1366"/>
        <w:gridCol w:w="1480"/>
        <w:gridCol w:w="1343"/>
        <w:gridCol w:w="1561"/>
        <w:gridCol w:w="1353"/>
      </w:tblGrid>
      <w:tr w:rsidR="005B5920" w:rsidRPr="00051397" w14:paraId="6E4FCD2A" w14:textId="77777777" w:rsidTr="00061716">
        <w:trPr>
          <w:trHeight w:val="224"/>
        </w:trPr>
        <w:tc>
          <w:tcPr>
            <w:tcW w:w="1612" w:type="dxa"/>
          </w:tcPr>
          <w:p w14:paraId="334F7A0D" w14:textId="77777777" w:rsidR="002E37BA" w:rsidRPr="00051397" w:rsidRDefault="004F2585" w:rsidP="005B5920">
            <w:pPr>
              <w:jc w:val="center"/>
              <w:rPr>
                <w:b/>
              </w:rPr>
            </w:pPr>
            <w:hyperlink r:id="rId8" w:history="1">
              <w:r w:rsidR="005B5920" w:rsidRPr="00051397">
                <w:rPr>
                  <w:rStyle w:val="Hyperlink"/>
                  <w:b/>
                </w:rPr>
                <w:t>Colorado Academic Standards</w:t>
              </w:r>
            </w:hyperlink>
          </w:p>
        </w:tc>
        <w:tc>
          <w:tcPr>
            <w:tcW w:w="1255" w:type="dxa"/>
          </w:tcPr>
          <w:p w14:paraId="0B0A041E" w14:textId="738B92EB" w:rsidR="002E37BA" w:rsidRPr="00051397" w:rsidRDefault="004F2585" w:rsidP="005B5920">
            <w:pPr>
              <w:jc w:val="center"/>
              <w:rPr>
                <w:b/>
              </w:rPr>
            </w:pPr>
            <w:hyperlink r:id="rId9" w:history="1">
              <w:r w:rsidR="00EE5657" w:rsidRPr="00051397">
                <w:rPr>
                  <w:rStyle w:val="Hyperlink"/>
                  <w:b/>
                </w:rPr>
                <w:t xml:space="preserve">NETS </w:t>
              </w:r>
              <w:r w:rsidR="002E37BA" w:rsidRPr="00051397">
                <w:rPr>
                  <w:rStyle w:val="Hyperlink"/>
                  <w:b/>
                </w:rPr>
                <w:t>– T</w:t>
              </w:r>
            </w:hyperlink>
          </w:p>
        </w:tc>
        <w:tc>
          <w:tcPr>
            <w:tcW w:w="1372" w:type="dxa"/>
          </w:tcPr>
          <w:p w14:paraId="1A4C99A4" w14:textId="7C2897EF" w:rsidR="002E37BA" w:rsidRPr="00051397" w:rsidRDefault="004F2585" w:rsidP="00EE5657">
            <w:pPr>
              <w:jc w:val="center"/>
              <w:rPr>
                <w:b/>
              </w:rPr>
            </w:pPr>
            <w:hyperlink r:id="rId10" w:history="1">
              <w:r w:rsidR="00EE5657" w:rsidRPr="00051397">
                <w:rPr>
                  <w:rStyle w:val="Hyperlink"/>
                  <w:b/>
                </w:rPr>
                <w:t xml:space="preserve">NETS </w:t>
              </w:r>
              <w:r w:rsidR="002E37BA" w:rsidRPr="00051397">
                <w:rPr>
                  <w:rStyle w:val="Hyperlink"/>
                  <w:b/>
                </w:rPr>
                <w:t>– S</w:t>
              </w:r>
            </w:hyperlink>
          </w:p>
        </w:tc>
        <w:tc>
          <w:tcPr>
            <w:tcW w:w="1471" w:type="dxa"/>
          </w:tcPr>
          <w:p w14:paraId="07AED889" w14:textId="6BD8222B" w:rsidR="002E37BA" w:rsidRPr="00051397" w:rsidRDefault="004F2585" w:rsidP="005B5920">
            <w:pPr>
              <w:jc w:val="center"/>
              <w:rPr>
                <w:b/>
              </w:rPr>
            </w:pPr>
            <w:hyperlink r:id="rId11" w:history="1">
              <w:r w:rsidR="002E37BA" w:rsidRPr="00051397">
                <w:rPr>
                  <w:rStyle w:val="Hyperlink"/>
                  <w:b/>
                </w:rPr>
                <w:t>Bloom’s Taxonomy</w:t>
              </w:r>
            </w:hyperlink>
          </w:p>
        </w:tc>
        <w:tc>
          <w:tcPr>
            <w:tcW w:w="1577" w:type="dxa"/>
          </w:tcPr>
          <w:p w14:paraId="59B5BCD6" w14:textId="014D8820" w:rsidR="002E37BA" w:rsidRPr="00051397" w:rsidRDefault="004F2585" w:rsidP="005B5920">
            <w:pPr>
              <w:jc w:val="center"/>
              <w:rPr>
                <w:b/>
              </w:rPr>
            </w:pPr>
            <w:hyperlink r:id="rId12" w:history="1">
              <w:r w:rsidR="002E37BA" w:rsidRPr="00051397">
                <w:rPr>
                  <w:rStyle w:val="Hyperlink"/>
                  <w:b/>
                </w:rPr>
                <w:t>Constructivism</w:t>
              </w:r>
            </w:hyperlink>
          </w:p>
        </w:tc>
        <w:tc>
          <w:tcPr>
            <w:tcW w:w="1366" w:type="dxa"/>
          </w:tcPr>
          <w:p w14:paraId="2C1A3902" w14:textId="785D5745" w:rsidR="002E37BA" w:rsidRPr="00051397" w:rsidRDefault="004F2585" w:rsidP="005B5920">
            <w:pPr>
              <w:jc w:val="center"/>
              <w:rPr>
                <w:b/>
              </w:rPr>
            </w:pPr>
            <w:hyperlink r:id="rId13" w:history="1">
              <w:r w:rsidR="00CA3B9C" w:rsidRPr="004A10E0">
                <w:rPr>
                  <w:rStyle w:val="Hyperlink"/>
                  <w:b/>
                </w:rPr>
                <w:t>Student</w:t>
              </w:r>
              <w:r w:rsidR="002E37BA" w:rsidRPr="004A10E0">
                <w:rPr>
                  <w:rStyle w:val="Hyperlink"/>
                  <w:b/>
                </w:rPr>
                <w:t xml:space="preserve"> Use</w:t>
              </w:r>
            </w:hyperlink>
          </w:p>
        </w:tc>
        <w:tc>
          <w:tcPr>
            <w:tcW w:w="1480" w:type="dxa"/>
          </w:tcPr>
          <w:p w14:paraId="0509BE59" w14:textId="2350971A" w:rsidR="002E37BA" w:rsidRPr="00051397" w:rsidRDefault="004F2585" w:rsidP="005B5920">
            <w:pPr>
              <w:jc w:val="center"/>
              <w:rPr>
                <w:b/>
              </w:rPr>
            </w:pPr>
            <w:hyperlink r:id="rId14" w:history="1">
              <w:r w:rsidR="002E37BA" w:rsidRPr="00051397">
                <w:rPr>
                  <w:rStyle w:val="Hyperlink"/>
                  <w:b/>
                </w:rPr>
                <w:t>Direct Instruction</w:t>
              </w:r>
            </w:hyperlink>
          </w:p>
        </w:tc>
        <w:tc>
          <w:tcPr>
            <w:tcW w:w="1343" w:type="dxa"/>
          </w:tcPr>
          <w:p w14:paraId="61D80DC8" w14:textId="071F153D" w:rsidR="002E37BA" w:rsidRPr="00051397" w:rsidRDefault="004F2585" w:rsidP="005B5920">
            <w:pPr>
              <w:jc w:val="center"/>
              <w:rPr>
                <w:b/>
              </w:rPr>
            </w:pPr>
            <w:hyperlink r:id="rId15" w:history="1">
              <w:r w:rsidR="002E37BA" w:rsidRPr="00051397">
                <w:rPr>
                  <w:rStyle w:val="Hyperlink"/>
                  <w:b/>
                </w:rPr>
                <w:t>Flipped Classroom</w:t>
              </w:r>
            </w:hyperlink>
          </w:p>
        </w:tc>
        <w:tc>
          <w:tcPr>
            <w:tcW w:w="1561" w:type="dxa"/>
          </w:tcPr>
          <w:p w14:paraId="3895AD5D" w14:textId="37B2CFEA" w:rsidR="002E37BA" w:rsidRPr="00051397" w:rsidRDefault="004F2585" w:rsidP="005B5920">
            <w:pPr>
              <w:jc w:val="center"/>
              <w:rPr>
                <w:b/>
              </w:rPr>
            </w:pPr>
            <w:hyperlink r:id="rId16" w:history="1">
              <w:r w:rsidR="00EF05B9" w:rsidRPr="004A10E0">
                <w:rPr>
                  <w:rStyle w:val="Hyperlink"/>
                  <w:b/>
                </w:rPr>
                <w:t>Instruction</w:t>
              </w:r>
              <w:r w:rsidR="002E37BA" w:rsidRPr="004A10E0">
                <w:rPr>
                  <w:rStyle w:val="Hyperlink"/>
                  <w:b/>
                </w:rPr>
                <w:t>ism</w:t>
              </w:r>
            </w:hyperlink>
          </w:p>
        </w:tc>
        <w:tc>
          <w:tcPr>
            <w:tcW w:w="1353" w:type="dxa"/>
          </w:tcPr>
          <w:p w14:paraId="61289E5A" w14:textId="4D86FA14" w:rsidR="002E37BA" w:rsidRPr="00051397" w:rsidRDefault="004F2585" w:rsidP="005B5920">
            <w:pPr>
              <w:jc w:val="center"/>
              <w:rPr>
                <w:b/>
              </w:rPr>
            </w:pPr>
            <w:hyperlink r:id="rId17" w:anchor="lesson" w:history="1">
              <w:r w:rsidR="002E37BA" w:rsidRPr="00EF05B9">
                <w:rPr>
                  <w:rStyle w:val="Hyperlink"/>
                  <w:b/>
                </w:rPr>
                <w:t>Behaviorism</w:t>
              </w:r>
            </w:hyperlink>
          </w:p>
        </w:tc>
      </w:tr>
      <w:tr w:rsidR="005B5920" w:rsidRPr="00051397" w14:paraId="48E78D2B" w14:textId="77777777" w:rsidTr="005B5920">
        <w:trPr>
          <w:trHeight w:val="211"/>
        </w:trPr>
        <w:tc>
          <w:tcPr>
            <w:tcW w:w="14390" w:type="dxa"/>
            <w:gridSpan w:val="10"/>
          </w:tcPr>
          <w:p w14:paraId="067EC8BC" w14:textId="77777777" w:rsidR="005B5920" w:rsidRPr="00051397" w:rsidRDefault="004F2585" w:rsidP="000A3681">
            <w:pPr>
              <w:jc w:val="center"/>
            </w:pPr>
            <w:hyperlink r:id="rId18" w:history="1">
              <w:r w:rsidR="005B5920" w:rsidRPr="00051397">
                <w:rPr>
                  <w:rStyle w:val="Hyperlink"/>
                  <w:b/>
                </w:rPr>
                <w:t>Mathematics</w:t>
              </w:r>
            </w:hyperlink>
          </w:p>
        </w:tc>
      </w:tr>
      <w:tr w:rsidR="005B5920" w:rsidRPr="00051397" w14:paraId="41E5697B" w14:textId="77777777" w:rsidTr="00061716">
        <w:trPr>
          <w:trHeight w:val="224"/>
        </w:trPr>
        <w:tc>
          <w:tcPr>
            <w:tcW w:w="1612" w:type="dxa"/>
          </w:tcPr>
          <w:p w14:paraId="761F7F49" w14:textId="77777777" w:rsidR="002E37BA" w:rsidRPr="00051397" w:rsidRDefault="002E37BA" w:rsidP="005B5920">
            <w:r w:rsidRPr="00051397">
              <w:t>1. Number Sense, Properties, and Operations</w:t>
            </w:r>
          </w:p>
        </w:tc>
        <w:tc>
          <w:tcPr>
            <w:tcW w:w="1255" w:type="dxa"/>
          </w:tcPr>
          <w:p w14:paraId="31631D77" w14:textId="77777777" w:rsidR="002E37BA" w:rsidRPr="00D55607" w:rsidRDefault="002E37BA">
            <w:pPr>
              <w:rPr>
                <w:sz w:val="16"/>
                <w:szCs w:val="16"/>
              </w:rPr>
            </w:pPr>
          </w:p>
        </w:tc>
        <w:tc>
          <w:tcPr>
            <w:tcW w:w="1372" w:type="dxa"/>
          </w:tcPr>
          <w:p w14:paraId="426E2124" w14:textId="77777777" w:rsidR="002E37BA" w:rsidRPr="00D55607" w:rsidRDefault="002E37BA">
            <w:pPr>
              <w:rPr>
                <w:sz w:val="16"/>
                <w:szCs w:val="16"/>
              </w:rPr>
            </w:pPr>
          </w:p>
        </w:tc>
        <w:tc>
          <w:tcPr>
            <w:tcW w:w="1471" w:type="dxa"/>
          </w:tcPr>
          <w:p w14:paraId="15FA43CA" w14:textId="77777777" w:rsidR="002E37BA" w:rsidRPr="00D55607" w:rsidRDefault="002E37BA">
            <w:pPr>
              <w:rPr>
                <w:sz w:val="16"/>
                <w:szCs w:val="16"/>
              </w:rPr>
            </w:pPr>
          </w:p>
        </w:tc>
        <w:tc>
          <w:tcPr>
            <w:tcW w:w="1577" w:type="dxa"/>
          </w:tcPr>
          <w:p w14:paraId="3D074A77" w14:textId="77777777" w:rsidR="002E37BA" w:rsidRPr="00D55607" w:rsidRDefault="002E37BA">
            <w:pPr>
              <w:rPr>
                <w:sz w:val="16"/>
                <w:szCs w:val="16"/>
              </w:rPr>
            </w:pPr>
          </w:p>
        </w:tc>
        <w:tc>
          <w:tcPr>
            <w:tcW w:w="1366" w:type="dxa"/>
          </w:tcPr>
          <w:p w14:paraId="5BC085E7" w14:textId="77777777" w:rsidR="002E37BA" w:rsidRPr="00D55607" w:rsidRDefault="002E37BA">
            <w:pPr>
              <w:rPr>
                <w:sz w:val="16"/>
                <w:szCs w:val="16"/>
              </w:rPr>
            </w:pPr>
          </w:p>
        </w:tc>
        <w:tc>
          <w:tcPr>
            <w:tcW w:w="1480" w:type="dxa"/>
          </w:tcPr>
          <w:p w14:paraId="03DDE47C" w14:textId="77777777" w:rsidR="002E37BA" w:rsidRPr="00D55607" w:rsidRDefault="002E37BA">
            <w:pPr>
              <w:rPr>
                <w:sz w:val="16"/>
                <w:szCs w:val="16"/>
              </w:rPr>
            </w:pPr>
          </w:p>
        </w:tc>
        <w:tc>
          <w:tcPr>
            <w:tcW w:w="1343" w:type="dxa"/>
          </w:tcPr>
          <w:p w14:paraId="72931C4C" w14:textId="77777777" w:rsidR="002E37BA" w:rsidRPr="00D55607" w:rsidRDefault="002E37BA">
            <w:pPr>
              <w:rPr>
                <w:sz w:val="16"/>
                <w:szCs w:val="16"/>
              </w:rPr>
            </w:pPr>
          </w:p>
        </w:tc>
        <w:tc>
          <w:tcPr>
            <w:tcW w:w="1561" w:type="dxa"/>
          </w:tcPr>
          <w:p w14:paraId="10B172BE" w14:textId="77777777" w:rsidR="002E37BA" w:rsidRPr="00D55607" w:rsidRDefault="002E37BA">
            <w:pPr>
              <w:rPr>
                <w:sz w:val="16"/>
                <w:szCs w:val="16"/>
              </w:rPr>
            </w:pPr>
          </w:p>
        </w:tc>
        <w:tc>
          <w:tcPr>
            <w:tcW w:w="1353" w:type="dxa"/>
          </w:tcPr>
          <w:p w14:paraId="028BA27E" w14:textId="77777777" w:rsidR="002E37BA" w:rsidRPr="00D55607" w:rsidRDefault="002E37BA">
            <w:pPr>
              <w:rPr>
                <w:sz w:val="16"/>
                <w:szCs w:val="16"/>
              </w:rPr>
            </w:pPr>
          </w:p>
        </w:tc>
      </w:tr>
      <w:tr w:rsidR="005B5920" w:rsidRPr="00051397" w14:paraId="22632820" w14:textId="77777777" w:rsidTr="00061716">
        <w:trPr>
          <w:trHeight w:val="211"/>
        </w:trPr>
        <w:tc>
          <w:tcPr>
            <w:tcW w:w="1612" w:type="dxa"/>
          </w:tcPr>
          <w:p w14:paraId="190C65E3" w14:textId="77777777" w:rsidR="002E37BA" w:rsidRPr="00051397" w:rsidRDefault="002E37BA" w:rsidP="005B5920">
            <w:r w:rsidRPr="00051397">
              <w:t>2.</w:t>
            </w:r>
            <w:r w:rsidR="005B5920" w:rsidRPr="00051397">
              <w:t xml:space="preserve"> </w:t>
            </w:r>
            <w:r w:rsidRPr="00051397">
              <w:t>Patterns, Functions, and Algebraic Structures</w:t>
            </w:r>
          </w:p>
        </w:tc>
        <w:tc>
          <w:tcPr>
            <w:tcW w:w="1255" w:type="dxa"/>
          </w:tcPr>
          <w:p w14:paraId="0BAD638D" w14:textId="77777777" w:rsidR="002E37BA" w:rsidRPr="00D55607" w:rsidRDefault="002E37BA">
            <w:pPr>
              <w:rPr>
                <w:sz w:val="16"/>
                <w:szCs w:val="16"/>
              </w:rPr>
            </w:pPr>
          </w:p>
        </w:tc>
        <w:tc>
          <w:tcPr>
            <w:tcW w:w="1372" w:type="dxa"/>
          </w:tcPr>
          <w:p w14:paraId="15D0C089" w14:textId="77777777" w:rsidR="002E37BA" w:rsidRPr="00D55607" w:rsidRDefault="002E37BA">
            <w:pPr>
              <w:rPr>
                <w:sz w:val="16"/>
                <w:szCs w:val="16"/>
              </w:rPr>
            </w:pPr>
          </w:p>
        </w:tc>
        <w:tc>
          <w:tcPr>
            <w:tcW w:w="1471" w:type="dxa"/>
          </w:tcPr>
          <w:p w14:paraId="047716F9" w14:textId="77777777" w:rsidR="002E37BA" w:rsidRPr="00D55607" w:rsidRDefault="002E37BA">
            <w:pPr>
              <w:rPr>
                <w:sz w:val="16"/>
                <w:szCs w:val="16"/>
              </w:rPr>
            </w:pPr>
          </w:p>
        </w:tc>
        <w:tc>
          <w:tcPr>
            <w:tcW w:w="1577" w:type="dxa"/>
          </w:tcPr>
          <w:p w14:paraId="67B901B5" w14:textId="77777777" w:rsidR="002E37BA" w:rsidRPr="00D55607" w:rsidRDefault="002E37BA">
            <w:pPr>
              <w:rPr>
                <w:sz w:val="16"/>
                <w:szCs w:val="16"/>
              </w:rPr>
            </w:pPr>
          </w:p>
        </w:tc>
        <w:tc>
          <w:tcPr>
            <w:tcW w:w="1366" w:type="dxa"/>
          </w:tcPr>
          <w:p w14:paraId="3F835FE2" w14:textId="77777777" w:rsidR="002E37BA" w:rsidRPr="00D55607" w:rsidRDefault="002E37BA">
            <w:pPr>
              <w:rPr>
                <w:sz w:val="16"/>
                <w:szCs w:val="16"/>
              </w:rPr>
            </w:pPr>
          </w:p>
        </w:tc>
        <w:tc>
          <w:tcPr>
            <w:tcW w:w="1480" w:type="dxa"/>
          </w:tcPr>
          <w:p w14:paraId="2E0246DB" w14:textId="77777777" w:rsidR="002E37BA" w:rsidRPr="00D55607" w:rsidRDefault="002E37BA">
            <w:pPr>
              <w:rPr>
                <w:sz w:val="16"/>
                <w:szCs w:val="16"/>
              </w:rPr>
            </w:pPr>
          </w:p>
        </w:tc>
        <w:tc>
          <w:tcPr>
            <w:tcW w:w="1343" w:type="dxa"/>
          </w:tcPr>
          <w:p w14:paraId="28650CA9" w14:textId="77777777" w:rsidR="002E37BA" w:rsidRPr="00D55607" w:rsidRDefault="002E37BA">
            <w:pPr>
              <w:rPr>
                <w:sz w:val="16"/>
                <w:szCs w:val="16"/>
              </w:rPr>
            </w:pPr>
          </w:p>
        </w:tc>
        <w:tc>
          <w:tcPr>
            <w:tcW w:w="1561" w:type="dxa"/>
          </w:tcPr>
          <w:p w14:paraId="47A385B6" w14:textId="77777777" w:rsidR="002E37BA" w:rsidRPr="00D55607" w:rsidRDefault="002E37BA">
            <w:pPr>
              <w:rPr>
                <w:sz w:val="16"/>
                <w:szCs w:val="16"/>
              </w:rPr>
            </w:pPr>
          </w:p>
        </w:tc>
        <w:tc>
          <w:tcPr>
            <w:tcW w:w="1353" w:type="dxa"/>
          </w:tcPr>
          <w:p w14:paraId="674D7A8C" w14:textId="77777777" w:rsidR="002E37BA" w:rsidRPr="00D55607" w:rsidRDefault="002E37BA">
            <w:pPr>
              <w:rPr>
                <w:sz w:val="16"/>
                <w:szCs w:val="16"/>
              </w:rPr>
            </w:pPr>
          </w:p>
        </w:tc>
      </w:tr>
      <w:tr w:rsidR="005B5920" w:rsidRPr="00051397" w14:paraId="6E6EE3B1" w14:textId="77777777" w:rsidTr="00061716">
        <w:trPr>
          <w:trHeight w:val="224"/>
        </w:trPr>
        <w:tc>
          <w:tcPr>
            <w:tcW w:w="1612" w:type="dxa"/>
          </w:tcPr>
          <w:p w14:paraId="5107103E" w14:textId="77777777" w:rsidR="002E37BA" w:rsidRPr="00051397" w:rsidRDefault="002E37BA" w:rsidP="005B5920">
            <w:r w:rsidRPr="00051397">
              <w:t>3. Analysis, Statistics, and Probability</w:t>
            </w:r>
          </w:p>
        </w:tc>
        <w:tc>
          <w:tcPr>
            <w:tcW w:w="1255" w:type="dxa"/>
          </w:tcPr>
          <w:p w14:paraId="1706F258" w14:textId="77777777" w:rsidR="002E37BA" w:rsidRPr="00D55607" w:rsidRDefault="002E37BA">
            <w:pPr>
              <w:rPr>
                <w:sz w:val="16"/>
                <w:szCs w:val="16"/>
              </w:rPr>
            </w:pPr>
          </w:p>
        </w:tc>
        <w:tc>
          <w:tcPr>
            <w:tcW w:w="1372" w:type="dxa"/>
          </w:tcPr>
          <w:p w14:paraId="008BC8F4" w14:textId="77777777" w:rsidR="002E37BA" w:rsidRPr="00D55607" w:rsidRDefault="002E37BA">
            <w:pPr>
              <w:rPr>
                <w:sz w:val="16"/>
                <w:szCs w:val="16"/>
              </w:rPr>
            </w:pPr>
          </w:p>
        </w:tc>
        <w:tc>
          <w:tcPr>
            <w:tcW w:w="1471" w:type="dxa"/>
          </w:tcPr>
          <w:p w14:paraId="0DA8E7D9" w14:textId="77777777" w:rsidR="002E37BA" w:rsidRPr="00D55607" w:rsidRDefault="002E37BA">
            <w:pPr>
              <w:rPr>
                <w:sz w:val="16"/>
                <w:szCs w:val="16"/>
              </w:rPr>
            </w:pPr>
          </w:p>
        </w:tc>
        <w:tc>
          <w:tcPr>
            <w:tcW w:w="1577" w:type="dxa"/>
          </w:tcPr>
          <w:p w14:paraId="23D333F2" w14:textId="77777777" w:rsidR="002E37BA" w:rsidRPr="00D55607" w:rsidRDefault="002E37BA">
            <w:pPr>
              <w:rPr>
                <w:sz w:val="16"/>
                <w:szCs w:val="16"/>
              </w:rPr>
            </w:pPr>
          </w:p>
        </w:tc>
        <w:tc>
          <w:tcPr>
            <w:tcW w:w="1366" w:type="dxa"/>
          </w:tcPr>
          <w:p w14:paraId="787C8E29" w14:textId="77777777" w:rsidR="002E37BA" w:rsidRPr="00D55607" w:rsidRDefault="002E37BA">
            <w:pPr>
              <w:rPr>
                <w:sz w:val="16"/>
                <w:szCs w:val="16"/>
              </w:rPr>
            </w:pPr>
          </w:p>
        </w:tc>
        <w:tc>
          <w:tcPr>
            <w:tcW w:w="1480" w:type="dxa"/>
          </w:tcPr>
          <w:p w14:paraId="5D66A8C7" w14:textId="77777777" w:rsidR="002E37BA" w:rsidRPr="00D55607" w:rsidRDefault="002E37BA">
            <w:pPr>
              <w:rPr>
                <w:sz w:val="16"/>
                <w:szCs w:val="16"/>
              </w:rPr>
            </w:pPr>
          </w:p>
        </w:tc>
        <w:tc>
          <w:tcPr>
            <w:tcW w:w="1343" w:type="dxa"/>
          </w:tcPr>
          <w:p w14:paraId="4665AF7D" w14:textId="77777777" w:rsidR="002E37BA" w:rsidRPr="00D55607" w:rsidRDefault="002E37BA">
            <w:pPr>
              <w:rPr>
                <w:sz w:val="16"/>
                <w:szCs w:val="16"/>
              </w:rPr>
            </w:pPr>
          </w:p>
        </w:tc>
        <w:tc>
          <w:tcPr>
            <w:tcW w:w="1561" w:type="dxa"/>
          </w:tcPr>
          <w:p w14:paraId="460A160B" w14:textId="77777777" w:rsidR="002E37BA" w:rsidRPr="00D55607" w:rsidRDefault="002E37BA">
            <w:pPr>
              <w:rPr>
                <w:sz w:val="16"/>
                <w:szCs w:val="16"/>
              </w:rPr>
            </w:pPr>
          </w:p>
        </w:tc>
        <w:tc>
          <w:tcPr>
            <w:tcW w:w="1353" w:type="dxa"/>
          </w:tcPr>
          <w:p w14:paraId="0BFC705A" w14:textId="77777777" w:rsidR="002E37BA" w:rsidRPr="00D55607" w:rsidRDefault="002E37BA">
            <w:pPr>
              <w:rPr>
                <w:sz w:val="16"/>
                <w:szCs w:val="16"/>
              </w:rPr>
            </w:pPr>
          </w:p>
        </w:tc>
      </w:tr>
      <w:tr w:rsidR="005B5920" w:rsidRPr="00051397" w14:paraId="59433819" w14:textId="77777777" w:rsidTr="00061716">
        <w:trPr>
          <w:trHeight w:val="211"/>
        </w:trPr>
        <w:tc>
          <w:tcPr>
            <w:tcW w:w="1612" w:type="dxa"/>
          </w:tcPr>
          <w:p w14:paraId="2F21E394" w14:textId="77777777" w:rsidR="002E37BA" w:rsidRPr="00051397" w:rsidRDefault="002E37BA" w:rsidP="005B5920">
            <w:r w:rsidRPr="00051397">
              <w:t>4.</w:t>
            </w:r>
            <w:r w:rsidR="005B5920" w:rsidRPr="00051397">
              <w:t xml:space="preserve"> </w:t>
            </w:r>
            <w:r w:rsidRPr="00051397">
              <w:t>Shape, Dimension, and Geometric Relationships</w:t>
            </w:r>
          </w:p>
        </w:tc>
        <w:tc>
          <w:tcPr>
            <w:tcW w:w="1255" w:type="dxa"/>
          </w:tcPr>
          <w:p w14:paraId="42247C5B" w14:textId="77777777" w:rsidR="002E37BA" w:rsidRPr="00D55607" w:rsidRDefault="002E37BA">
            <w:pPr>
              <w:rPr>
                <w:sz w:val="16"/>
                <w:szCs w:val="16"/>
              </w:rPr>
            </w:pPr>
          </w:p>
        </w:tc>
        <w:tc>
          <w:tcPr>
            <w:tcW w:w="1372" w:type="dxa"/>
          </w:tcPr>
          <w:p w14:paraId="0CC395DD" w14:textId="77777777" w:rsidR="002E37BA" w:rsidRPr="00D55607" w:rsidRDefault="002E37BA">
            <w:pPr>
              <w:rPr>
                <w:sz w:val="16"/>
                <w:szCs w:val="16"/>
              </w:rPr>
            </w:pPr>
          </w:p>
        </w:tc>
        <w:tc>
          <w:tcPr>
            <w:tcW w:w="1471" w:type="dxa"/>
          </w:tcPr>
          <w:p w14:paraId="4658FADA" w14:textId="77777777" w:rsidR="002E37BA" w:rsidRPr="00D55607" w:rsidRDefault="002E37BA">
            <w:pPr>
              <w:rPr>
                <w:sz w:val="16"/>
                <w:szCs w:val="16"/>
              </w:rPr>
            </w:pPr>
          </w:p>
        </w:tc>
        <w:tc>
          <w:tcPr>
            <w:tcW w:w="1577" w:type="dxa"/>
          </w:tcPr>
          <w:p w14:paraId="5E9C668B" w14:textId="77777777" w:rsidR="002E37BA" w:rsidRPr="00D55607" w:rsidRDefault="002E37BA">
            <w:pPr>
              <w:rPr>
                <w:sz w:val="16"/>
                <w:szCs w:val="16"/>
              </w:rPr>
            </w:pPr>
          </w:p>
        </w:tc>
        <w:tc>
          <w:tcPr>
            <w:tcW w:w="1366" w:type="dxa"/>
          </w:tcPr>
          <w:p w14:paraId="3116CB2C" w14:textId="77777777" w:rsidR="002E37BA" w:rsidRPr="00D55607" w:rsidRDefault="002E37BA">
            <w:pPr>
              <w:rPr>
                <w:sz w:val="16"/>
                <w:szCs w:val="16"/>
              </w:rPr>
            </w:pPr>
          </w:p>
        </w:tc>
        <w:tc>
          <w:tcPr>
            <w:tcW w:w="1480" w:type="dxa"/>
          </w:tcPr>
          <w:p w14:paraId="527D274F" w14:textId="77777777" w:rsidR="002E37BA" w:rsidRPr="00D55607" w:rsidRDefault="002E37BA">
            <w:pPr>
              <w:rPr>
                <w:sz w:val="16"/>
                <w:szCs w:val="16"/>
              </w:rPr>
            </w:pPr>
          </w:p>
        </w:tc>
        <w:tc>
          <w:tcPr>
            <w:tcW w:w="1343" w:type="dxa"/>
          </w:tcPr>
          <w:p w14:paraId="2659D0C0" w14:textId="77777777" w:rsidR="002E37BA" w:rsidRPr="00D55607" w:rsidRDefault="002E37BA">
            <w:pPr>
              <w:rPr>
                <w:sz w:val="16"/>
                <w:szCs w:val="16"/>
              </w:rPr>
            </w:pPr>
          </w:p>
        </w:tc>
        <w:tc>
          <w:tcPr>
            <w:tcW w:w="1561" w:type="dxa"/>
          </w:tcPr>
          <w:p w14:paraId="5EAA216D" w14:textId="77777777" w:rsidR="002E37BA" w:rsidRPr="00D55607" w:rsidRDefault="002E37BA">
            <w:pPr>
              <w:rPr>
                <w:sz w:val="16"/>
                <w:szCs w:val="16"/>
              </w:rPr>
            </w:pPr>
          </w:p>
        </w:tc>
        <w:tc>
          <w:tcPr>
            <w:tcW w:w="1353" w:type="dxa"/>
          </w:tcPr>
          <w:p w14:paraId="3FD13DF8" w14:textId="77777777" w:rsidR="002E37BA" w:rsidRPr="00D55607" w:rsidRDefault="002E37BA">
            <w:pPr>
              <w:rPr>
                <w:sz w:val="16"/>
                <w:szCs w:val="16"/>
              </w:rPr>
            </w:pPr>
          </w:p>
        </w:tc>
      </w:tr>
      <w:tr w:rsidR="005B5920" w:rsidRPr="00051397" w14:paraId="640BE93C" w14:textId="77777777" w:rsidTr="00183871">
        <w:trPr>
          <w:trHeight w:val="224"/>
        </w:trPr>
        <w:tc>
          <w:tcPr>
            <w:tcW w:w="14390" w:type="dxa"/>
            <w:gridSpan w:val="10"/>
          </w:tcPr>
          <w:p w14:paraId="02CBEB3B" w14:textId="77777777" w:rsidR="005B5920" w:rsidRPr="00051397" w:rsidRDefault="004F2585" w:rsidP="000A3681">
            <w:pPr>
              <w:jc w:val="center"/>
              <w:rPr>
                <w:b/>
              </w:rPr>
            </w:pPr>
            <w:hyperlink r:id="rId19" w:history="1">
              <w:r w:rsidR="005B5920" w:rsidRPr="00051397">
                <w:rPr>
                  <w:rStyle w:val="Hyperlink"/>
                  <w:b/>
                </w:rPr>
                <w:t>Reading, Writing, and Communicating</w:t>
              </w:r>
            </w:hyperlink>
          </w:p>
        </w:tc>
      </w:tr>
      <w:tr w:rsidR="005B5920" w:rsidRPr="00051397" w14:paraId="56581787" w14:textId="77777777" w:rsidTr="00061716">
        <w:trPr>
          <w:trHeight w:val="211"/>
        </w:trPr>
        <w:tc>
          <w:tcPr>
            <w:tcW w:w="1612" w:type="dxa"/>
          </w:tcPr>
          <w:p w14:paraId="37FF827C" w14:textId="77777777" w:rsidR="002E37BA" w:rsidRPr="00051397" w:rsidRDefault="005B5920" w:rsidP="005B5920">
            <w:pPr>
              <w:suppressAutoHyphens/>
            </w:pPr>
            <w:r w:rsidRPr="00051397">
              <w:t>1. Oral Expression and Listening</w:t>
            </w:r>
          </w:p>
        </w:tc>
        <w:tc>
          <w:tcPr>
            <w:tcW w:w="1255" w:type="dxa"/>
          </w:tcPr>
          <w:p w14:paraId="603D97CD" w14:textId="77777777" w:rsidR="002E37BA" w:rsidRPr="00D55607" w:rsidRDefault="002E37BA">
            <w:pPr>
              <w:rPr>
                <w:sz w:val="16"/>
                <w:szCs w:val="16"/>
              </w:rPr>
            </w:pPr>
          </w:p>
        </w:tc>
        <w:tc>
          <w:tcPr>
            <w:tcW w:w="1372" w:type="dxa"/>
          </w:tcPr>
          <w:p w14:paraId="35F57BA0" w14:textId="77777777" w:rsidR="002E37BA" w:rsidRPr="00D55607" w:rsidRDefault="002E37BA">
            <w:pPr>
              <w:rPr>
                <w:sz w:val="16"/>
                <w:szCs w:val="16"/>
              </w:rPr>
            </w:pPr>
          </w:p>
        </w:tc>
        <w:tc>
          <w:tcPr>
            <w:tcW w:w="1471" w:type="dxa"/>
          </w:tcPr>
          <w:p w14:paraId="25946F09" w14:textId="77777777" w:rsidR="002E37BA" w:rsidRPr="00D55607" w:rsidRDefault="002E37BA">
            <w:pPr>
              <w:rPr>
                <w:sz w:val="16"/>
                <w:szCs w:val="16"/>
              </w:rPr>
            </w:pPr>
          </w:p>
        </w:tc>
        <w:tc>
          <w:tcPr>
            <w:tcW w:w="1577" w:type="dxa"/>
          </w:tcPr>
          <w:p w14:paraId="4A7471CD" w14:textId="77777777" w:rsidR="002E37BA" w:rsidRPr="00D55607" w:rsidRDefault="002E37BA">
            <w:pPr>
              <w:rPr>
                <w:sz w:val="16"/>
                <w:szCs w:val="16"/>
              </w:rPr>
            </w:pPr>
          </w:p>
        </w:tc>
        <w:tc>
          <w:tcPr>
            <w:tcW w:w="1366" w:type="dxa"/>
          </w:tcPr>
          <w:p w14:paraId="703EB4E3" w14:textId="0CE4B5F2" w:rsidR="002E37BA" w:rsidRPr="00D55607" w:rsidRDefault="002E37BA">
            <w:pPr>
              <w:rPr>
                <w:sz w:val="16"/>
                <w:szCs w:val="16"/>
              </w:rPr>
            </w:pPr>
          </w:p>
        </w:tc>
        <w:tc>
          <w:tcPr>
            <w:tcW w:w="1480" w:type="dxa"/>
          </w:tcPr>
          <w:p w14:paraId="30AE6C7D" w14:textId="77777777" w:rsidR="002E37BA" w:rsidRPr="00D55607" w:rsidRDefault="002E37BA">
            <w:pPr>
              <w:rPr>
                <w:sz w:val="16"/>
                <w:szCs w:val="16"/>
              </w:rPr>
            </w:pPr>
          </w:p>
        </w:tc>
        <w:tc>
          <w:tcPr>
            <w:tcW w:w="1343" w:type="dxa"/>
          </w:tcPr>
          <w:p w14:paraId="2E84D359" w14:textId="77777777" w:rsidR="002E37BA" w:rsidRPr="00D55607" w:rsidRDefault="002E37BA">
            <w:pPr>
              <w:rPr>
                <w:sz w:val="16"/>
                <w:szCs w:val="16"/>
              </w:rPr>
            </w:pPr>
          </w:p>
        </w:tc>
        <w:tc>
          <w:tcPr>
            <w:tcW w:w="1561" w:type="dxa"/>
          </w:tcPr>
          <w:p w14:paraId="38ACD24D" w14:textId="77777777" w:rsidR="002E37BA" w:rsidRPr="00D55607" w:rsidRDefault="002E37BA">
            <w:pPr>
              <w:rPr>
                <w:sz w:val="16"/>
                <w:szCs w:val="16"/>
              </w:rPr>
            </w:pPr>
          </w:p>
        </w:tc>
        <w:tc>
          <w:tcPr>
            <w:tcW w:w="1353" w:type="dxa"/>
          </w:tcPr>
          <w:p w14:paraId="590CAD10" w14:textId="77777777" w:rsidR="002E37BA" w:rsidRPr="00D55607" w:rsidRDefault="002E37BA">
            <w:pPr>
              <w:rPr>
                <w:sz w:val="16"/>
                <w:szCs w:val="16"/>
              </w:rPr>
            </w:pPr>
          </w:p>
        </w:tc>
      </w:tr>
      <w:tr w:rsidR="005B5920" w:rsidRPr="00051397" w14:paraId="3FA5B499" w14:textId="77777777" w:rsidTr="00061716">
        <w:trPr>
          <w:trHeight w:val="211"/>
        </w:trPr>
        <w:tc>
          <w:tcPr>
            <w:tcW w:w="1612" w:type="dxa"/>
          </w:tcPr>
          <w:p w14:paraId="0C8B7248" w14:textId="77777777" w:rsidR="005B5920" w:rsidRPr="00051397" w:rsidRDefault="005B5920" w:rsidP="005B5920">
            <w:pPr>
              <w:widowControl w:val="0"/>
              <w:rPr>
                <w:rFonts w:cs="Arial"/>
              </w:rPr>
            </w:pPr>
            <w:r w:rsidRPr="00051397">
              <w:rPr>
                <w:rFonts w:cs="Arial"/>
              </w:rPr>
              <w:t>2. Reading for All Purposes</w:t>
            </w:r>
          </w:p>
        </w:tc>
        <w:tc>
          <w:tcPr>
            <w:tcW w:w="1255" w:type="dxa"/>
          </w:tcPr>
          <w:p w14:paraId="5CABFEA2" w14:textId="77777777" w:rsidR="005B5920" w:rsidRPr="00D55607" w:rsidRDefault="005B5920">
            <w:pPr>
              <w:rPr>
                <w:sz w:val="16"/>
                <w:szCs w:val="16"/>
              </w:rPr>
            </w:pPr>
          </w:p>
        </w:tc>
        <w:tc>
          <w:tcPr>
            <w:tcW w:w="1372" w:type="dxa"/>
          </w:tcPr>
          <w:p w14:paraId="4D547BD2" w14:textId="77777777" w:rsidR="005B5920" w:rsidRPr="00D55607" w:rsidRDefault="005B5920">
            <w:pPr>
              <w:rPr>
                <w:sz w:val="16"/>
                <w:szCs w:val="16"/>
              </w:rPr>
            </w:pPr>
          </w:p>
        </w:tc>
        <w:tc>
          <w:tcPr>
            <w:tcW w:w="1471" w:type="dxa"/>
          </w:tcPr>
          <w:p w14:paraId="3D1F0181" w14:textId="77777777" w:rsidR="005B5920" w:rsidRPr="00D55607" w:rsidRDefault="005B5920">
            <w:pPr>
              <w:rPr>
                <w:sz w:val="16"/>
                <w:szCs w:val="16"/>
              </w:rPr>
            </w:pPr>
          </w:p>
        </w:tc>
        <w:tc>
          <w:tcPr>
            <w:tcW w:w="1577" w:type="dxa"/>
          </w:tcPr>
          <w:p w14:paraId="69898003" w14:textId="77777777" w:rsidR="005B5920" w:rsidRPr="00D55607" w:rsidRDefault="005B5920">
            <w:pPr>
              <w:rPr>
                <w:sz w:val="16"/>
                <w:szCs w:val="16"/>
              </w:rPr>
            </w:pPr>
          </w:p>
        </w:tc>
        <w:tc>
          <w:tcPr>
            <w:tcW w:w="1366" w:type="dxa"/>
          </w:tcPr>
          <w:p w14:paraId="5B00DE3C" w14:textId="77777777" w:rsidR="005B5920" w:rsidRPr="00D55607" w:rsidRDefault="005B5920">
            <w:pPr>
              <w:rPr>
                <w:sz w:val="16"/>
                <w:szCs w:val="16"/>
              </w:rPr>
            </w:pPr>
          </w:p>
        </w:tc>
        <w:tc>
          <w:tcPr>
            <w:tcW w:w="1480" w:type="dxa"/>
          </w:tcPr>
          <w:p w14:paraId="4B5A9A42" w14:textId="77777777" w:rsidR="005B5920" w:rsidRPr="00D55607" w:rsidRDefault="005B5920">
            <w:pPr>
              <w:rPr>
                <w:sz w:val="16"/>
                <w:szCs w:val="16"/>
              </w:rPr>
            </w:pPr>
          </w:p>
        </w:tc>
        <w:tc>
          <w:tcPr>
            <w:tcW w:w="1343" w:type="dxa"/>
          </w:tcPr>
          <w:p w14:paraId="6DDCB67B" w14:textId="77777777" w:rsidR="005B5920" w:rsidRPr="00D55607" w:rsidRDefault="005B5920">
            <w:pPr>
              <w:rPr>
                <w:sz w:val="16"/>
                <w:szCs w:val="16"/>
              </w:rPr>
            </w:pPr>
          </w:p>
        </w:tc>
        <w:tc>
          <w:tcPr>
            <w:tcW w:w="1561" w:type="dxa"/>
          </w:tcPr>
          <w:p w14:paraId="47518B16" w14:textId="77777777" w:rsidR="005B5920" w:rsidRPr="00D55607" w:rsidRDefault="005B5920">
            <w:pPr>
              <w:rPr>
                <w:sz w:val="16"/>
                <w:szCs w:val="16"/>
              </w:rPr>
            </w:pPr>
          </w:p>
        </w:tc>
        <w:tc>
          <w:tcPr>
            <w:tcW w:w="1353" w:type="dxa"/>
          </w:tcPr>
          <w:p w14:paraId="1E51B551" w14:textId="77777777" w:rsidR="005B5920" w:rsidRPr="00D55607" w:rsidRDefault="005B5920">
            <w:pPr>
              <w:rPr>
                <w:sz w:val="16"/>
                <w:szCs w:val="16"/>
              </w:rPr>
            </w:pPr>
          </w:p>
        </w:tc>
      </w:tr>
      <w:tr w:rsidR="005B5920" w:rsidRPr="00051397" w14:paraId="17D8B909" w14:textId="77777777" w:rsidTr="00061716">
        <w:trPr>
          <w:trHeight w:val="211"/>
        </w:trPr>
        <w:tc>
          <w:tcPr>
            <w:tcW w:w="1612" w:type="dxa"/>
          </w:tcPr>
          <w:p w14:paraId="530E390F" w14:textId="77777777" w:rsidR="005B5920" w:rsidRPr="00051397" w:rsidRDefault="005B5920" w:rsidP="005B5920">
            <w:pPr>
              <w:suppressAutoHyphens/>
            </w:pPr>
            <w:r w:rsidRPr="00051397">
              <w:t>3. Writing and Composition</w:t>
            </w:r>
          </w:p>
        </w:tc>
        <w:tc>
          <w:tcPr>
            <w:tcW w:w="1255" w:type="dxa"/>
          </w:tcPr>
          <w:p w14:paraId="63AFC85E" w14:textId="77777777" w:rsidR="005B5920" w:rsidRPr="00D55607" w:rsidRDefault="005B5920">
            <w:pPr>
              <w:rPr>
                <w:sz w:val="16"/>
                <w:szCs w:val="16"/>
              </w:rPr>
            </w:pPr>
          </w:p>
        </w:tc>
        <w:tc>
          <w:tcPr>
            <w:tcW w:w="1372" w:type="dxa"/>
          </w:tcPr>
          <w:p w14:paraId="69A6A8C5" w14:textId="77777777" w:rsidR="005B5920" w:rsidRPr="00D55607" w:rsidRDefault="005B5920">
            <w:pPr>
              <w:rPr>
                <w:sz w:val="16"/>
                <w:szCs w:val="16"/>
              </w:rPr>
            </w:pPr>
          </w:p>
        </w:tc>
        <w:tc>
          <w:tcPr>
            <w:tcW w:w="1471" w:type="dxa"/>
          </w:tcPr>
          <w:p w14:paraId="39A5799D" w14:textId="77777777" w:rsidR="005B5920" w:rsidRPr="00D55607" w:rsidRDefault="005B5920">
            <w:pPr>
              <w:rPr>
                <w:sz w:val="16"/>
                <w:szCs w:val="16"/>
              </w:rPr>
            </w:pPr>
          </w:p>
        </w:tc>
        <w:tc>
          <w:tcPr>
            <w:tcW w:w="1577" w:type="dxa"/>
          </w:tcPr>
          <w:p w14:paraId="1C375308" w14:textId="77777777" w:rsidR="005B5920" w:rsidRPr="00D55607" w:rsidRDefault="005B5920">
            <w:pPr>
              <w:rPr>
                <w:sz w:val="16"/>
                <w:szCs w:val="16"/>
              </w:rPr>
            </w:pPr>
          </w:p>
        </w:tc>
        <w:tc>
          <w:tcPr>
            <w:tcW w:w="1366" w:type="dxa"/>
          </w:tcPr>
          <w:p w14:paraId="117908F7" w14:textId="44106E05" w:rsidR="005B5920" w:rsidRPr="00D55607" w:rsidRDefault="004F2585">
            <w:pPr>
              <w:rPr>
                <w:sz w:val="16"/>
                <w:szCs w:val="16"/>
              </w:rPr>
            </w:pPr>
            <w:r>
              <w:rPr>
                <w:sz w:val="16"/>
                <w:szCs w:val="16"/>
              </w:rPr>
              <w:t>Storybird is perfect for student expression especially as</w:t>
            </w:r>
            <w:r>
              <w:rPr>
                <w:sz w:val="16"/>
                <w:szCs w:val="16"/>
              </w:rPr>
              <w:t xml:space="preserve"> creative writing outlets.</w:t>
            </w:r>
            <w:bookmarkStart w:id="0" w:name="_GoBack"/>
            <w:bookmarkEnd w:id="0"/>
          </w:p>
        </w:tc>
        <w:tc>
          <w:tcPr>
            <w:tcW w:w="1480" w:type="dxa"/>
          </w:tcPr>
          <w:p w14:paraId="6B59A1E7" w14:textId="77777777" w:rsidR="005B5920" w:rsidRPr="00D55607" w:rsidRDefault="005B5920">
            <w:pPr>
              <w:rPr>
                <w:sz w:val="16"/>
                <w:szCs w:val="16"/>
              </w:rPr>
            </w:pPr>
          </w:p>
        </w:tc>
        <w:tc>
          <w:tcPr>
            <w:tcW w:w="1343" w:type="dxa"/>
          </w:tcPr>
          <w:p w14:paraId="68A50145" w14:textId="77777777" w:rsidR="005B5920" w:rsidRPr="00D55607" w:rsidRDefault="005B5920">
            <w:pPr>
              <w:rPr>
                <w:sz w:val="16"/>
                <w:szCs w:val="16"/>
              </w:rPr>
            </w:pPr>
          </w:p>
        </w:tc>
        <w:tc>
          <w:tcPr>
            <w:tcW w:w="1561" w:type="dxa"/>
          </w:tcPr>
          <w:p w14:paraId="1D2E92B4" w14:textId="77777777" w:rsidR="005B5920" w:rsidRPr="00D55607" w:rsidRDefault="005B5920">
            <w:pPr>
              <w:rPr>
                <w:sz w:val="16"/>
                <w:szCs w:val="16"/>
              </w:rPr>
            </w:pPr>
          </w:p>
        </w:tc>
        <w:tc>
          <w:tcPr>
            <w:tcW w:w="1353" w:type="dxa"/>
          </w:tcPr>
          <w:p w14:paraId="1EBEC6AE" w14:textId="77777777" w:rsidR="005B5920" w:rsidRPr="00D55607" w:rsidRDefault="005B5920">
            <w:pPr>
              <w:rPr>
                <w:sz w:val="16"/>
                <w:szCs w:val="16"/>
              </w:rPr>
            </w:pPr>
          </w:p>
        </w:tc>
      </w:tr>
      <w:tr w:rsidR="005B5920" w:rsidRPr="00051397" w14:paraId="60DAD2FC" w14:textId="77777777" w:rsidTr="00061716">
        <w:trPr>
          <w:trHeight w:val="211"/>
        </w:trPr>
        <w:tc>
          <w:tcPr>
            <w:tcW w:w="1612" w:type="dxa"/>
          </w:tcPr>
          <w:p w14:paraId="703F4E1B" w14:textId="77777777" w:rsidR="005B5920" w:rsidRPr="00051397" w:rsidRDefault="005B5920" w:rsidP="005B5920">
            <w:pPr>
              <w:suppressAutoHyphens/>
            </w:pPr>
            <w:r w:rsidRPr="00051397">
              <w:t>4. Research and Reasoning</w:t>
            </w:r>
          </w:p>
        </w:tc>
        <w:tc>
          <w:tcPr>
            <w:tcW w:w="1255" w:type="dxa"/>
          </w:tcPr>
          <w:p w14:paraId="47A458B8" w14:textId="77777777" w:rsidR="005B5920" w:rsidRPr="00D55607" w:rsidRDefault="005B5920">
            <w:pPr>
              <w:rPr>
                <w:sz w:val="16"/>
                <w:szCs w:val="16"/>
              </w:rPr>
            </w:pPr>
          </w:p>
        </w:tc>
        <w:tc>
          <w:tcPr>
            <w:tcW w:w="1372" w:type="dxa"/>
          </w:tcPr>
          <w:p w14:paraId="06EC6EE0" w14:textId="77777777" w:rsidR="005B5920" w:rsidRPr="00D55607" w:rsidRDefault="005B5920">
            <w:pPr>
              <w:rPr>
                <w:sz w:val="16"/>
                <w:szCs w:val="16"/>
              </w:rPr>
            </w:pPr>
          </w:p>
        </w:tc>
        <w:tc>
          <w:tcPr>
            <w:tcW w:w="1471" w:type="dxa"/>
          </w:tcPr>
          <w:p w14:paraId="37664DA9" w14:textId="77777777" w:rsidR="005B5920" w:rsidRPr="00D55607" w:rsidRDefault="005B5920">
            <w:pPr>
              <w:rPr>
                <w:sz w:val="16"/>
                <w:szCs w:val="16"/>
              </w:rPr>
            </w:pPr>
          </w:p>
        </w:tc>
        <w:tc>
          <w:tcPr>
            <w:tcW w:w="1577" w:type="dxa"/>
          </w:tcPr>
          <w:p w14:paraId="6ABE0E67" w14:textId="77777777" w:rsidR="005B5920" w:rsidRPr="00D55607" w:rsidRDefault="005B5920">
            <w:pPr>
              <w:rPr>
                <w:sz w:val="16"/>
                <w:szCs w:val="16"/>
              </w:rPr>
            </w:pPr>
          </w:p>
        </w:tc>
        <w:tc>
          <w:tcPr>
            <w:tcW w:w="1366" w:type="dxa"/>
          </w:tcPr>
          <w:p w14:paraId="183B8699" w14:textId="77777777" w:rsidR="005B5920" w:rsidRPr="00D55607" w:rsidRDefault="005B5920">
            <w:pPr>
              <w:rPr>
                <w:sz w:val="16"/>
                <w:szCs w:val="16"/>
              </w:rPr>
            </w:pPr>
          </w:p>
        </w:tc>
        <w:tc>
          <w:tcPr>
            <w:tcW w:w="1480" w:type="dxa"/>
          </w:tcPr>
          <w:p w14:paraId="3EA754C1" w14:textId="77777777" w:rsidR="005B5920" w:rsidRPr="00D55607" w:rsidRDefault="005B5920">
            <w:pPr>
              <w:rPr>
                <w:sz w:val="16"/>
                <w:szCs w:val="16"/>
              </w:rPr>
            </w:pPr>
          </w:p>
        </w:tc>
        <w:tc>
          <w:tcPr>
            <w:tcW w:w="1343" w:type="dxa"/>
          </w:tcPr>
          <w:p w14:paraId="346B3A4B" w14:textId="77777777" w:rsidR="005B5920" w:rsidRPr="00D55607" w:rsidRDefault="005B5920">
            <w:pPr>
              <w:rPr>
                <w:sz w:val="16"/>
                <w:szCs w:val="16"/>
              </w:rPr>
            </w:pPr>
          </w:p>
        </w:tc>
        <w:tc>
          <w:tcPr>
            <w:tcW w:w="1561" w:type="dxa"/>
          </w:tcPr>
          <w:p w14:paraId="10A82258" w14:textId="77777777" w:rsidR="005B5920" w:rsidRPr="00D55607" w:rsidRDefault="005B5920">
            <w:pPr>
              <w:rPr>
                <w:sz w:val="16"/>
                <w:szCs w:val="16"/>
              </w:rPr>
            </w:pPr>
          </w:p>
        </w:tc>
        <w:tc>
          <w:tcPr>
            <w:tcW w:w="1353" w:type="dxa"/>
          </w:tcPr>
          <w:p w14:paraId="1D3A4E4E" w14:textId="77777777" w:rsidR="005B5920" w:rsidRPr="00D55607" w:rsidRDefault="005B5920">
            <w:pPr>
              <w:rPr>
                <w:sz w:val="16"/>
                <w:szCs w:val="16"/>
              </w:rPr>
            </w:pPr>
          </w:p>
        </w:tc>
      </w:tr>
      <w:tr w:rsidR="005B5920" w:rsidRPr="00051397" w14:paraId="4B59FC73" w14:textId="77777777" w:rsidTr="009070B0">
        <w:trPr>
          <w:trHeight w:val="211"/>
        </w:trPr>
        <w:tc>
          <w:tcPr>
            <w:tcW w:w="14390" w:type="dxa"/>
            <w:gridSpan w:val="10"/>
          </w:tcPr>
          <w:p w14:paraId="45DD06C8" w14:textId="4ED3C927" w:rsidR="005B5920" w:rsidRPr="00051397" w:rsidRDefault="004F2585" w:rsidP="000A3681">
            <w:pPr>
              <w:jc w:val="center"/>
              <w:rPr>
                <w:b/>
              </w:rPr>
            </w:pPr>
            <w:hyperlink r:id="rId20" w:history="1">
              <w:r w:rsidR="005B5920" w:rsidRPr="00051397">
                <w:rPr>
                  <w:rStyle w:val="Hyperlink"/>
                  <w:b/>
                </w:rPr>
                <w:t>Social Studies</w:t>
              </w:r>
            </w:hyperlink>
          </w:p>
        </w:tc>
      </w:tr>
      <w:tr w:rsidR="005B5920" w:rsidRPr="00051397" w14:paraId="4D0FBB93" w14:textId="77777777" w:rsidTr="00061716">
        <w:trPr>
          <w:trHeight w:val="211"/>
        </w:trPr>
        <w:tc>
          <w:tcPr>
            <w:tcW w:w="1612" w:type="dxa"/>
          </w:tcPr>
          <w:p w14:paraId="5636A0CB" w14:textId="14DD6011" w:rsidR="005B5920" w:rsidRPr="00051397" w:rsidRDefault="006F52A4" w:rsidP="006F52A4">
            <w:r w:rsidRPr="00051397">
              <w:t xml:space="preserve">1. History </w:t>
            </w:r>
          </w:p>
        </w:tc>
        <w:tc>
          <w:tcPr>
            <w:tcW w:w="1255" w:type="dxa"/>
          </w:tcPr>
          <w:p w14:paraId="08C35D7F" w14:textId="77777777" w:rsidR="005B5920" w:rsidRPr="00D55607" w:rsidRDefault="005B5920">
            <w:pPr>
              <w:rPr>
                <w:sz w:val="16"/>
                <w:szCs w:val="16"/>
              </w:rPr>
            </w:pPr>
          </w:p>
        </w:tc>
        <w:tc>
          <w:tcPr>
            <w:tcW w:w="1372" w:type="dxa"/>
          </w:tcPr>
          <w:p w14:paraId="49E68B22" w14:textId="77777777" w:rsidR="005B5920" w:rsidRPr="00D55607" w:rsidRDefault="005B5920">
            <w:pPr>
              <w:rPr>
                <w:sz w:val="16"/>
                <w:szCs w:val="16"/>
              </w:rPr>
            </w:pPr>
          </w:p>
        </w:tc>
        <w:tc>
          <w:tcPr>
            <w:tcW w:w="1471" w:type="dxa"/>
          </w:tcPr>
          <w:p w14:paraId="2C746175" w14:textId="77777777" w:rsidR="005B5920" w:rsidRPr="00D55607" w:rsidRDefault="005B5920">
            <w:pPr>
              <w:rPr>
                <w:sz w:val="16"/>
                <w:szCs w:val="16"/>
              </w:rPr>
            </w:pPr>
          </w:p>
        </w:tc>
        <w:tc>
          <w:tcPr>
            <w:tcW w:w="1577" w:type="dxa"/>
          </w:tcPr>
          <w:p w14:paraId="07CB91A3" w14:textId="77777777" w:rsidR="005B5920" w:rsidRPr="00D55607" w:rsidRDefault="005B5920">
            <w:pPr>
              <w:rPr>
                <w:sz w:val="16"/>
                <w:szCs w:val="16"/>
              </w:rPr>
            </w:pPr>
          </w:p>
        </w:tc>
        <w:tc>
          <w:tcPr>
            <w:tcW w:w="1366" w:type="dxa"/>
          </w:tcPr>
          <w:p w14:paraId="279EBC4F" w14:textId="30B073CF" w:rsidR="005B5920" w:rsidRPr="00D55607" w:rsidRDefault="004F2585">
            <w:pPr>
              <w:rPr>
                <w:sz w:val="16"/>
                <w:szCs w:val="16"/>
              </w:rPr>
            </w:pPr>
            <w:r>
              <w:rPr>
                <w:sz w:val="16"/>
                <w:szCs w:val="16"/>
              </w:rPr>
              <w:t xml:space="preserve">Students can use storybird in order to describe a famous historical figure. </w:t>
            </w:r>
          </w:p>
        </w:tc>
        <w:tc>
          <w:tcPr>
            <w:tcW w:w="1480" w:type="dxa"/>
          </w:tcPr>
          <w:p w14:paraId="0FAAEEFB" w14:textId="77777777" w:rsidR="005B5920" w:rsidRPr="00D55607" w:rsidRDefault="005B5920">
            <w:pPr>
              <w:rPr>
                <w:sz w:val="16"/>
                <w:szCs w:val="16"/>
              </w:rPr>
            </w:pPr>
          </w:p>
        </w:tc>
        <w:tc>
          <w:tcPr>
            <w:tcW w:w="1343" w:type="dxa"/>
          </w:tcPr>
          <w:p w14:paraId="2B9EC337" w14:textId="77777777" w:rsidR="005B5920" w:rsidRPr="00D55607" w:rsidRDefault="005B5920">
            <w:pPr>
              <w:rPr>
                <w:sz w:val="16"/>
                <w:szCs w:val="16"/>
              </w:rPr>
            </w:pPr>
          </w:p>
        </w:tc>
        <w:tc>
          <w:tcPr>
            <w:tcW w:w="1561" w:type="dxa"/>
          </w:tcPr>
          <w:p w14:paraId="04B3D905" w14:textId="77777777" w:rsidR="005B5920" w:rsidRPr="00D55607" w:rsidRDefault="005B5920">
            <w:pPr>
              <w:rPr>
                <w:sz w:val="16"/>
                <w:szCs w:val="16"/>
              </w:rPr>
            </w:pPr>
          </w:p>
        </w:tc>
        <w:tc>
          <w:tcPr>
            <w:tcW w:w="1353" w:type="dxa"/>
          </w:tcPr>
          <w:p w14:paraId="02994599" w14:textId="77777777" w:rsidR="005B5920" w:rsidRPr="00D55607" w:rsidRDefault="005B5920">
            <w:pPr>
              <w:rPr>
                <w:sz w:val="16"/>
                <w:szCs w:val="16"/>
              </w:rPr>
            </w:pPr>
          </w:p>
        </w:tc>
      </w:tr>
      <w:tr w:rsidR="005B5920" w:rsidRPr="00051397" w14:paraId="486E3FD7" w14:textId="77777777" w:rsidTr="00061716">
        <w:trPr>
          <w:trHeight w:val="211"/>
        </w:trPr>
        <w:tc>
          <w:tcPr>
            <w:tcW w:w="1612" w:type="dxa"/>
          </w:tcPr>
          <w:p w14:paraId="6F9BCAB2" w14:textId="74476925" w:rsidR="005B5920" w:rsidRPr="00051397" w:rsidRDefault="006F52A4" w:rsidP="005B5920">
            <w:r w:rsidRPr="00051397">
              <w:lastRenderedPageBreak/>
              <w:t>2. Geography</w:t>
            </w:r>
          </w:p>
        </w:tc>
        <w:tc>
          <w:tcPr>
            <w:tcW w:w="1255" w:type="dxa"/>
          </w:tcPr>
          <w:p w14:paraId="46BC0CC5" w14:textId="77777777" w:rsidR="005B5920" w:rsidRPr="00D55607" w:rsidRDefault="005B5920">
            <w:pPr>
              <w:rPr>
                <w:sz w:val="16"/>
                <w:szCs w:val="16"/>
              </w:rPr>
            </w:pPr>
          </w:p>
        </w:tc>
        <w:tc>
          <w:tcPr>
            <w:tcW w:w="1372" w:type="dxa"/>
          </w:tcPr>
          <w:p w14:paraId="3742B004" w14:textId="77777777" w:rsidR="005B5920" w:rsidRPr="00D55607" w:rsidRDefault="005B5920">
            <w:pPr>
              <w:rPr>
                <w:sz w:val="16"/>
                <w:szCs w:val="16"/>
              </w:rPr>
            </w:pPr>
          </w:p>
        </w:tc>
        <w:tc>
          <w:tcPr>
            <w:tcW w:w="1471" w:type="dxa"/>
          </w:tcPr>
          <w:p w14:paraId="14676A1D" w14:textId="77777777" w:rsidR="005B5920" w:rsidRPr="00D55607" w:rsidRDefault="005B5920">
            <w:pPr>
              <w:rPr>
                <w:sz w:val="16"/>
                <w:szCs w:val="16"/>
              </w:rPr>
            </w:pPr>
          </w:p>
        </w:tc>
        <w:tc>
          <w:tcPr>
            <w:tcW w:w="1577" w:type="dxa"/>
          </w:tcPr>
          <w:p w14:paraId="5E5E9A26" w14:textId="77777777" w:rsidR="005B5920" w:rsidRPr="00D55607" w:rsidRDefault="005B5920">
            <w:pPr>
              <w:rPr>
                <w:sz w:val="16"/>
                <w:szCs w:val="16"/>
              </w:rPr>
            </w:pPr>
          </w:p>
        </w:tc>
        <w:tc>
          <w:tcPr>
            <w:tcW w:w="1366" w:type="dxa"/>
          </w:tcPr>
          <w:p w14:paraId="6E4C85CF" w14:textId="7C5794CD" w:rsidR="005B5920" w:rsidRPr="00D55607" w:rsidRDefault="004F2585">
            <w:pPr>
              <w:rPr>
                <w:sz w:val="16"/>
                <w:szCs w:val="16"/>
              </w:rPr>
            </w:pPr>
            <w:r>
              <w:rPr>
                <w:sz w:val="16"/>
                <w:szCs w:val="16"/>
              </w:rPr>
              <w:t>Storybird can showcase a specific cultural.</w:t>
            </w:r>
          </w:p>
        </w:tc>
        <w:tc>
          <w:tcPr>
            <w:tcW w:w="1480" w:type="dxa"/>
          </w:tcPr>
          <w:p w14:paraId="08B64685" w14:textId="77777777" w:rsidR="005B5920" w:rsidRPr="00D55607" w:rsidRDefault="005B5920">
            <w:pPr>
              <w:rPr>
                <w:sz w:val="16"/>
                <w:szCs w:val="16"/>
              </w:rPr>
            </w:pPr>
          </w:p>
        </w:tc>
        <w:tc>
          <w:tcPr>
            <w:tcW w:w="1343" w:type="dxa"/>
          </w:tcPr>
          <w:p w14:paraId="53BC1A95" w14:textId="77777777" w:rsidR="005B5920" w:rsidRPr="00D55607" w:rsidRDefault="005B5920">
            <w:pPr>
              <w:rPr>
                <w:sz w:val="16"/>
                <w:szCs w:val="16"/>
              </w:rPr>
            </w:pPr>
          </w:p>
        </w:tc>
        <w:tc>
          <w:tcPr>
            <w:tcW w:w="1561" w:type="dxa"/>
          </w:tcPr>
          <w:p w14:paraId="72549DCB" w14:textId="77777777" w:rsidR="005B5920" w:rsidRPr="00D55607" w:rsidRDefault="005B5920">
            <w:pPr>
              <w:rPr>
                <w:sz w:val="16"/>
                <w:szCs w:val="16"/>
              </w:rPr>
            </w:pPr>
          </w:p>
        </w:tc>
        <w:tc>
          <w:tcPr>
            <w:tcW w:w="1353" w:type="dxa"/>
          </w:tcPr>
          <w:p w14:paraId="33366284" w14:textId="77777777" w:rsidR="005B5920" w:rsidRPr="00D55607" w:rsidRDefault="005B5920">
            <w:pPr>
              <w:rPr>
                <w:sz w:val="16"/>
                <w:szCs w:val="16"/>
              </w:rPr>
            </w:pPr>
          </w:p>
        </w:tc>
      </w:tr>
      <w:tr w:rsidR="005B5920" w:rsidRPr="00051397" w14:paraId="641ED9AB" w14:textId="77777777" w:rsidTr="00061716">
        <w:trPr>
          <w:trHeight w:val="211"/>
        </w:trPr>
        <w:tc>
          <w:tcPr>
            <w:tcW w:w="1612" w:type="dxa"/>
          </w:tcPr>
          <w:p w14:paraId="4893E56F" w14:textId="60DE402D" w:rsidR="005B5920" w:rsidRPr="00051397" w:rsidRDefault="006F52A4" w:rsidP="005B5920">
            <w:r w:rsidRPr="00051397">
              <w:t>3. Economics</w:t>
            </w:r>
          </w:p>
        </w:tc>
        <w:tc>
          <w:tcPr>
            <w:tcW w:w="1255" w:type="dxa"/>
          </w:tcPr>
          <w:p w14:paraId="6CD5B45B" w14:textId="77777777" w:rsidR="005B5920" w:rsidRPr="00D55607" w:rsidRDefault="005B5920">
            <w:pPr>
              <w:rPr>
                <w:sz w:val="16"/>
                <w:szCs w:val="16"/>
              </w:rPr>
            </w:pPr>
          </w:p>
        </w:tc>
        <w:tc>
          <w:tcPr>
            <w:tcW w:w="1372" w:type="dxa"/>
          </w:tcPr>
          <w:p w14:paraId="5D74E983" w14:textId="77777777" w:rsidR="005B5920" w:rsidRPr="00D55607" w:rsidRDefault="005B5920">
            <w:pPr>
              <w:rPr>
                <w:sz w:val="16"/>
                <w:szCs w:val="16"/>
              </w:rPr>
            </w:pPr>
          </w:p>
        </w:tc>
        <w:tc>
          <w:tcPr>
            <w:tcW w:w="1471" w:type="dxa"/>
          </w:tcPr>
          <w:p w14:paraId="692F3A80" w14:textId="77777777" w:rsidR="005B5920" w:rsidRPr="00D55607" w:rsidRDefault="005B5920">
            <w:pPr>
              <w:rPr>
                <w:sz w:val="16"/>
                <w:szCs w:val="16"/>
              </w:rPr>
            </w:pPr>
          </w:p>
        </w:tc>
        <w:tc>
          <w:tcPr>
            <w:tcW w:w="1577" w:type="dxa"/>
          </w:tcPr>
          <w:p w14:paraId="53E440A0" w14:textId="77777777" w:rsidR="005B5920" w:rsidRPr="00D55607" w:rsidRDefault="005B5920">
            <w:pPr>
              <w:rPr>
                <w:sz w:val="16"/>
                <w:szCs w:val="16"/>
              </w:rPr>
            </w:pPr>
          </w:p>
        </w:tc>
        <w:tc>
          <w:tcPr>
            <w:tcW w:w="1366" w:type="dxa"/>
          </w:tcPr>
          <w:p w14:paraId="76902B30" w14:textId="77777777" w:rsidR="005B5920" w:rsidRPr="00D55607" w:rsidRDefault="005B5920">
            <w:pPr>
              <w:rPr>
                <w:sz w:val="16"/>
                <w:szCs w:val="16"/>
              </w:rPr>
            </w:pPr>
          </w:p>
        </w:tc>
        <w:tc>
          <w:tcPr>
            <w:tcW w:w="1480" w:type="dxa"/>
          </w:tcPr>
          <w:p w14:paraId="13D5D450" w14:textId="77777777" w:rsidR="005B5920" w:rsidRPr="00D55607" w:rsidRDefault="005B5920">
            <w:pPr>
              <w:rPr>
                <w:sz w:val="16"/>
                <w:szCs w:val="16"/>
              </w:rPr>
            </w:pPr>
          </w:p>
        </w:tc>
        <w:tc>
          <w:tcPr>
            <w:tcW w:w="1343" w:type="dxa"/>
          </w:tcPr>
          <w:p w14:paraId="0D3ECEEB" w14:textId="77777777" w:rsidR="005B5920" w:rsidRPr="00D55607" w:rsidRDefault="005B5920">
            <w:pPr>
              <w:rPr>
                <w:sz w:val="16"/>
                <w:szCs w:val="16"/>
              </w:rPr>
            </w:pPr>
          </w:p>
        </w:tc>
        <w:tc>
          <w:tcPr>
            <w:tcW w:w="1561" w:type="dxa"/>
          </w:tcPr>
          <w:p w14:paraId="3D94B648" w14:textId="77777777" w:rsidR="005B5920" w:rsidRPr="00D55607" w:rsidRDefault="005B5920">
            <w:pPr>
              <w:rPr>
                <w:sz w:val="16"/>
                <w:szCs w:val="16"/>
              </w:rPr>
            </w:pPr>
          </w:p>
        </w:tc>
        <w:tc>
          <w:tcPr>
            <w:tcW w:w="1353" w:type="dxa"/>
          </w:tcPr>
          <w:p w14:paraId="0D21C8BE" w14:textId="77777777" w:rsidR="005B5920" w:rsidRPr="00D55607" w:rsidRDefault="005B5920">
            <w:pPr>
              <w:rPr>
                <w:sz w:val="16"/>
                <w:szCs w:val="16"/>
              </w:rPr>
            </w:pPr>
          </w:p>
        </w:tc>
      </w:tr>
      <w:tr w:rsidR="005B5920" w:rsidRPr="00051397" w14:paraId="076BEFF3" w14:textId="77777777" w:rsidTr="00061716">
        <w:trPr>
          <w:trHeight w:val="211"/>
        </w:trPr>
        <w:tc>
          <w:tcPr>
            <w:tcW w:w="1612" w:type="dxa"/>
          </w:tcPr>
          <w:p w14:paraId="0E915B40" w14:textId="1AEA3F29" w:rsidR="005B5920" w:rsidRPr="00051397" w:rsidRDefault="006F52A4" w:rsidP="005B5920">
            <w:r w:rsidRPr="00051397">
              <w:t>4. Civics</w:t>
            </w:r>
          </w:p>
        </w:tc>
        <w:tc>
          <w:tcPr>
            <w:tcW w:w="1255" w:type="dxa"/>
          </w:tcPr>
          <w:p w14:paraId="79666FD4" w14:textId="77777777" w:rsidR="005B5920" w:rsidRPr="00D55607" w:rsidRDefault="005B5920">
            <w:pPr>
              <w:rPr>
                <w:sz w:val="16"/>
                <w:szCs w:val="16"/>
              </w:rPr>
            </w:pPr>
          </w:p>
        </w:tc>
        <w:tc>
          <w:tcPr>
            <w:tcW w:w="1372" w:type="dxa"/>
          </w:tcPr>
          <w:p w14:paraId="69DD0017" w14:textId="77777777" w:rsidR="005B5920" w:rsidRPr="00D55607" w:rsidRDefault="005B5920">
            <w:pPr>
              <w:rPr>
                <w:sz w:val="16"/>
                <w:szCs w:val="16"/>
              </w:rPr>
            </w:pPr>
          </w:p>
        </w:tc>
        <w:tc>
          <w:tcPr>
            <w:tcW w:w="1471" w:type="dxa"/>
          </w:tcPr>
          <w:p w14:paraId="5E5957BB" w14:textId="77777777" w:rsidR="005B5920" w:rsidRPr="00D55607" w:rsidRDefault="005B5920">
            <w:pPr>
              <w:rPr>
                <w:sz w:val="16"/>
                <w:szCs w:val="16"/>
              </w:rPr>
            </w:pPr>
          </w:p>
        </w:tc>
        <w:tc>
          <w:tcPr>
            <w:tcW w:w="1577" w:type="dxa"/>
          </w:tcPr>
          <w:p w14:paraId="248797EC" w14:textId="77777777" w:rsidR="005B5920" w:rsidRPr="00D55607" w:rsidRDefault="005B5920">
            <w:pPr>
              <w:rPr>
                <w:sz w:val="16"/>
                <w:szCs w:val="16"/>
              </w:rPr>
            </w:pPr>
          </w:p>
        </w:tc>
        <w:tc>
          <w:tcPr>
            <w:tcW w:w="1366" w:type="dxa"/>
          </w:tcPr>
          <w:p w14:paraId="00DBFD4C" w14:textId="77777777" w:rsidR="005B5920" w:rsidRPr="00D55607" w:rsidRDefault="005B5920">
            <w:pPr>
              <w:rPr>
                <w:sz w:val="16"/>
                <w:szCs w:val="16"/>
              </w:rPr>
            </w:pPr>
          </w:p>
        </w:tc>
        <w:tc>
          <w:tcPr>
            <w:tcW w:w="1480" w:type="dxa"/>
          </w:tcPr>
          <w:p w14:paraId="129107CE" w14:textId="77777777" w:rsidR="005B5920" w:rsidRPr="00D55607" w:rsidRDefault="005B5920">
            <w:pPr>
              <w:rPr>
                <w:sz w:val="16"/>
                <w:szCs w:val="16"/>
              </w:rPr>
            </w:pPr>
          </w:p>
        </w:tc>
        <w:tc>
          <w:tcPr>
            <w:tcW w:w="1343" w:type="dxa"/>
          </w:tcPr>
          <w:p w14:paraId="60E53058" w14:textId="77777777" w:rsidR="005B5920" w:rsidRPr="00D55607" w:rsidRDefault="005B5920">
            <w:pPr>
              <w:rPr>
                <w:sz w:val="16"/>
                <w:szCs w:val="16"/>
              </w:rPr>
            </w:pPr>
          </w:p>
        </w:tc>
        <w:tc>
          <w:tcPr>
            <w:tcW w:w="1561" w:type="dxa"/>
          </w:tcPr>
          <w:p w14:paraId="537C8263" w14:textId="77777777" w:rsidR="005B5920" w:rsidRPr="00D55607" w:rsidRDefault="005B5920">
            <w:pPr>
              <w:rPr>
                <w:sz w:val="16"/>
                <w:szCs w:val="16"/>
              </w:rPr>
            </w:pPr>
          </w:p>
        </w:tc>
        <w:tc>
          <w:tcPr>
            <w:tcW w:w="1353" w:type="dxa"/>
          </w:tcPr>
          <w:p w14:paraId="6AA2ED06" w14:textId="77777777" w:rsidR="005B5920" w:rsidRPr="00D55607" w:rsidRDefault="005B5920">
            <w:pPr>
              <w:rPr>
                <w:sz w:val="16"/>
                <w:szCs w:val="16"/>
              </w:rPr>
            </w:pPr>
          </w:p>
        </w:tc>
      </w:tr>
      <w:tr w:rsidR="005B5920" w:rsidRPr="00051397" w14:paraId="1CA03558" w14:textId="77777777" w:rsidTr="00447E2A">
        <w:trPr>
          <w:trHeight w:val="211"/>
        </w:trPr>
        <w:tc>
          <w:tcPr>
            <w:tcW w:w="14390" w:type="dxa"/>
            <w:gridSpan w:val="10"/>
          </w:tcPr>
          <w:p w14:paraId="52E0FEEA" w14:textId="77777777" w:rsidR="005B5920" w:rsidRPr="00051397" w:rsidRDefault="004F2585" w:rsidP="000A3681">
            <w:pPr>
              <w:jc w:val="center"/>
              <w:rPr>
                <w:b/>
              </w:rPr>
            </w:pPr>
            <w:hyperlink r:id="rId21" w:history="1">
              <w:r w:rsidR="005B5920" w:rsidRPr="00051397">
                <w:rPr>
                  <w:rStyle w:val="Hyperlink"/>
                  <w:b/>
                </w:rPr>
                <w:t>Science</w:t>
              </w:r>
            </w:hyperlink>
          </w:p>
        </w:tc>
      </w:tr>
      <w:tr w:rsidR="005B5920" w:rsidRPr="00051397" w14:paraId="34047CC0" w14:textId="77777777" w:rsidTr="00061716">
        <w:trPr>
          <w:trHeight w:val="211"/>
        </w:trPr>
        <w:tc>
          <w:tcPr>
            <w:tcW w:w="1612" w:type="dxa"/>
          </w:tcPr>
          <w:p w14:paraId="492B3EBE" w14:textId="7CC7A7B9" w:rsidR="005B5920" w:rsidRPr="00051397" w:rsidRDefault="006F52A4" w:rsidP="006F52A4">
            <w:r w:rsidRPr="00051397">
              <w:t>1. Physical Science</w:t>
            </w:r>
          </w:p>
        </w:tc>
        <w:tc>
          <w:tcPr>
            <w:tcW w:w="1255" w:type="dxa"/>
          </w:tcPr>
          <w:p w14:paraId="1B12EDB2" w14:textId="77777777" w:rsidR="005B5920" w:rsidRPr="00D55607" w:rsidRDefault="005B5920">
            <w:pPr>
              <w:rPr>
                <w:sz w:val="16"/>
                <w:szCs w:val="16"/>
              </w:rPr>
            </w:pPr>
          </w:p>
        </w:tc>
        <w:tc>
          <w:tcPr>
            <w:tcW w:w="1372" w:type="dxa"/>
          </w:tcPr>
          <w:p w14:paraId="40358401" w14:textId="77777777" w:rsidR="005B5920" w:rsidRPr="00D55607" w:rsidRDefault="005B5920">
            <w:pPr>
              <w:rPr>
                <w:sz w:val="16"/>
                <w:szCs w:val="16"/>
              </w:rPr>
            </w:pPr>
          </w:p>
        </w:tc>
        <w:tc>
          <w:tcPr>
            <w:tcW w:w="1471" w:type="dxa"/>
          </w:tcPr>
          <w:p w14:paraId="6015F8FF" w14:textId="77777777" w:rsidR="005B5920" w:rsidRPr="00D55607" w:rsidRDefault="005B5920">
            <w:pPr>
              <w:rPr>
                <w:sz w:val="16"/>
                <w:szCs w:val="16"/>
              </w:rPr>
            </w:pPr>
          </w:p>
        </w:tc>
        <w:tc>
          <w:tcPr>
            <w:tcW w:w="1577" w:type="dxa"/>
          </w:tcPr>
          <w:p w14:paraId="45FE3849" w14:textId="77777777" w:rsidR="005B5920" w:rsidRPr="00D55607" w:rsidRDefault="005B5920">
            <w:pPr>
              <w:rPr>
                <w:sz w:val="16"/>
                <w:szCs w:val="16"/>
              </w:rPr>
            </w:pPr>
          </w:p>
        </w:tc>
        <w:tc>
          <w:tcPr>
            <w:tcW w:w="1366" w:type="dxa"/>
          </w:tcPr>
          <w:p w14:paraId="44C226B4" w14:textId="77777777" w:rsidR="005B5920" w:rsidRPr="00D55607" w:rsidRDefault="005B5920">
            <w:pPr>
              <w:rPr>
                <w:sz w:val="16"/>
                <w:szCs w:val="16"/>
              </w:rPr>
            </w:pPr>
          </w:p>
        </w:tc>
        <w:tc>
          <w:tcPr>
            <w:tcW w:w="1480" w:type="dxa"/>
          </w:tcPr>
          <w:p w14:paraId="6753AD97" w14:textId="77777777" w:rsidR="005B5920" w:rsidRPr="00D55607" w:rsidRDefault="005B5920">
            <w:pPr>
              <w:rPr>
                <w:sz w:val="16"/>
                <w:szCs w:val="16"/>
              </w:rPr>
            </w:pPr>
          </w:p>
        </w:tc>
        <w:tc>
          <w:tcPr>
            <w:tcW w:w="1343" w:type="dxa"/>
          </w:tcPr>
          <w:p w14:paraId="103770C5" w14:textId="77777777" w:rsidR="005B5920" w:rsidRPr="00D55607" w:rsidRDefault="005B5920">
            <w:pPr>
              <w:rPr>
                <w:sz w:val="16"/>
                <w:szCs w:val="16"/>
              </w:rPr>
            </w:pPr>
          </w:p>
        </w:tc>
        <w:tc>
          <w:tcPr>
            <w:tcW w:w="1561" w:type="dxa"/>
          </w:tcPr>
          <w:p w14:paraId="39EDF328" w14:textId="77777777" w:rsidR="005B5920" w:rsidRPr="00D55607" w:rsidRDefault="005B5920">
            <w:pPr>
              <w:rPr>
                <w:sz w:val="16"/>
                <w:szCs w:val="16"/>
              </w:rPr>
            </w:pPr>
          </w:p>
        </w:tc>
        <w:tc>
          <w:tcPr>
            <w:tcW w:w="1353" w:type="dxa"/>
          </w:tcPr>
          <w:p w14:paraId="78962B35" w14:textId="77777777" w:rsidR="005B5920" w:rsidRPr="00D55607" w:rsidRDefault="005B5920">
            <w:pPr>
              <w:rPr>
                <w:sz w:val="16"/>
                <w:szCs w:val="16"/>
              </w:rPr>
            </w:pPr>
          </w:p>
        </w:tc>
      </w:tr>
      <w:tr w:rsidR="005B5920" w:rsidRPr="00051397" w14:paraId="398EC8D2" w14:textId="77777777" w:rsidTr="00061716">
        <w:trPr>
          <w:trHeight w:val="211"/>
        </w:trPr>
        <w:tc>
          <w:tcPr>
            <w:tcW w:w="1612" w:type="dxa"/>
          </w:tcPr>
          <w:p w14:paraId="2B32AC31" w14:textId="127A641D" w:rsidR="005B5920" w:rsidRPr="00051397" w:rsidRDefault="006F52A4" w:rsidP="006F52A4">
            <w:r w:rsidRPr="00051397">
              <w:t>2. Life Science</w:t>
            </w:r>
          </w:p>
        </w:tc>
        <w:tc>
          <w:tcPr>
            <w:tcW w:w="1255" w:type="dxa"/>
          </w:tcPr>
          <w:p w14:paraId="5204907E" w14:textId="77777777" w:rsidR="005B5920" w:rsidRPr="00D55607" w:rsidRDefault="005B5920">
            <w:pPr>
              <w:rPr>
                <w:sz w:val="16"/>
                <w:szCs w:val="16"/>
              </w:rPr>
            </w:pPr>
          </w:p>
        </w:tc>
        <w:tc>
          <w:tcPr>
            <w:tcW w:w="1372" w:type="dxa"/>
          </w:tcPr>
          <w:p w14:paraId="14281090" w14:textId="77777777" w:rsidR="005B5920" w:rsidRPr="00D55607" w:rsidRDefault="005B5920">
            <w:pPr>
              <w:rPr>
                <w:sz w:val="16"/>
                <w:szCs w:val="16"/>
              </w:rPr>
            </w:pPr>
          </w:p>
        </w:tc>
        <w:tc>
          <w:tcPr>
            <w:tcW w:w="1471" w:type="dxa"/>
          </w:tcPr>
          <w:p w14:paraId="60100F2B" w14:textId="77777777" w:rsidR="005B5920" w:rsidRPr="00D55607" w:rsidRDefault="005B5920">
            <w:pPr>
              <w:rPr>
                <w:sz w:val="16"/>
                <w:szCs w:val="16"/>
              </w:rPr>
            </w:pPr>
          </w:p>
        </w:tc>
        <w:tc>
          <w:tcPr>
            <w:tcW w:w="1577" w:type="dxa"/>
          </w:tcPr>
          <w:p w14:paraId="6322E0ED" w14:textId="77777777" w:rsidR="005B5920" w:rsidRPr="00D55607" w:rsidRDefault="005B5920">
            <w:pPr>
              <w:rPr>
                <w:sz w:val="16"/>
                <w:szCs w:val="16"/>
              </w:rPr>
            </w:pPr>
          </w:p>
        </w:tc>
        <w:tc>
          <w:tcPr>
            <w:tcW w:w="1366" w:type="dxa"/>
          </w:tcPr>
          <w:p w14:paraId="4C1BCB0C" w14:textId="77777777" w:rsidR="005B5920" w:rsidRPr="00D55607" w:rsidRDefault="005B5920">
            <w:pPr>
              <w:rPr>
                <w:sz w:val="16"/>
                <w:szCs w:val="16"/>
              </w:rPr>
            </w:pPr>
          </w:p>
        </w:tc>
        <w:tc>
          <w:tcPr>
            <w:tcW w:w="1480" w:type="dxa"/>
          </w:tcPr>
          <w:p w14:paraId="61497B3A" w14:textId="77777777" w:rsidR="005B5920" w:rsidRPr="00D55607" w:rsidRDefault="005B5920">
            <w:pPr>
              <w:rPr>
                <w:sz w:val="16"/>
                <w:szCs w:val="16"/>
              </w:rPr>
            </w:pPr>
          </w:p>
        </w:tc>
        <w:tc>
          <w:tcPr>
            <w:tcW w:w="1343" w:type="dxa"/>
          </w:tcPr>
          <w:p w14:paraId="5B09412D" w14:textId="77777777" w:rsidR="005B5920" w:rsidRPr="00D55607" w:rsidRDefault="005B5920">
            <w:pPr>
              <w:rPr>
                <w:sz w:val="16"/>
                <w:szCs w:val="16"/>
              </w:rPr>
            </w:pPr>
          </w:p>
        </w:tc>
        <w:tc>
          <w:tcPr>
            <w:tcW w:w="1561" w:type="dxa"/>
          </w:tcPr>
          <w:p w14:paraId="0D1644C6" w14:textId="77777777" w:rsidR="005B5920" w:rsidRPr="00D55607" w:rsidRDefault="005B5920">
            <w:pPr>
              <w:rPr>
                <w:sz w:val="16"/>
                <w:szCs w:val="16"/>
              </w:rPr>
            </w:pPr>
          </w:p>
        </w:tc>
        <w:tc>
          <w:tcPr>
            <w:tcW w:w="1353" w:type="dxa"/>
          </w:tcPr>
          <w:p w14:paraId="2A592936" w14:textId="77777777" w:rsidR="005B5920" w:rsidRPr="00D55607" w:rsidRDefault="005B5920">
            <w:pPr>
              <w:rPr>
                <w:sz w:val="16"/>
                <w:szCs w:val="16"/>
              </w:rPr>
            </w:pPr>
          </w:p>
        </w:tc>
      </w:tr>
      <w:tr w:rsidR="005B5920" w:rsidRPr="00051397" w14:paraId="31D8F1E0" w14:textId="77777777" w:rsidTr="00061716">
        <w:trPr>
          <w:trHeight w:val="211"/>
        </w:trPr>
        <w:tc>
          <w:tcPr>
            <w:tcW w:w="1612" w:type="dxa"/>
          </w:tcPr>
          <w:p w14:paraId="35BAEFB7" w14:textId="7C5F6268" w:rsidR="005B5920" w:rsidRPr="00051397" w:rsidRDefault="006F52A4" w:rsidP="005B5920">
            <w:r w:rsidRPr="00051397">
              <w:t>3. Earth Systems Science</w:t>
            </w:r>
          </w:p>
        </w:tc>
        <w:tc>
          <w:tcPr>
            <w:tcW w:w="1255" w:type="dxa"/>
          </w:tcPr>
          <w:p w14:paraId="5F8B07A3" w14:textId="77777777" w:rsidR="005B5920" w:rsidRPr="00D55607" w:rsidRDefault="005B5920">
            <w:pPr>
              <w:rPr>
                <w:sz w:val="16"/>
                <w:szCs w:val="16"/>
              </w:rPr>
            </w:pPr>
          </w:p>
        </w:tc>
        <w:tc>
          <w:tcPr>
            <w:tcW w:w="1372" w:type="dxa"/>
          </w:tcPr>
          <w:p w14:paraId="73B0CEFB" w14:textId="77777777" w:rsidR="005B5920" w:rsidRPr="00D55607" w:rsidRDefault="005B5920">
            <w:pPr>
              <w:rPr>
                <w:sz w:val="16"/>
                <w:szCs w:val="16"/>
              </w:rPr>
            </w:pPr>
          </w:p>
        </w:tc>
        <w:tc>
          <w:tcPr>
            <w:tcW w:w="1471" w:type="dxa"/>
          </w:tcPr>
          <w:p w14:paraId="61015A0F" w14:textId="77777777" w:rsidR="005B5920" w:rsidRPr="00D55607" w:rsidRDefault="005B5920">
            <w:pPr>
              <w:rPr>
                <w:sz w:val="16"/>
                <w:szCs w:val="16"/>
              </w:rPr>
            </w:pPr>
          </w:p>
        </w:tc>
        <w:tc>
          <w:tcPr>
            <w:tcW w:w="1577" w:type="dxa"/>
          </w:tcPr>
          <w:p w14:paraId="0BE8DA6D" w14:textId="77777777" w:rsidR="005B5920" w:rsidRPr="00D55607" w:rsidRDefault="005B5920">
            <w:pPr>
              <w:rPr>
                <w:sz w:val="16"/>
                <w:szCs w:val="16"/>
              </w:rPr>
            </w:pPr>
          </w:p>
        </w:tc>
        <w:tc>
          <w:tcPr>
            <w:tcW w:w="1366" w:type="dxa"/>
          </w:tcPr>
          <w:p w14:paraId="7F104D6D" w14:textId="77777777" w:rsidR="005B5920" w:rsidRPr="00D55607" w:rsidRDefault="005B5920">
            <w:pPr>
              <w:rPr>
                <w:sz w:val="16"/>
                <w:szCs w:val="16"/>
              </w:rPr>
            </w:pPr>
          </w:p>
        </w:tc>
        <w:tc>
          <w:tcPr>
            <w:tcW w:w="1480" w:type="dxa"/>
          </w:tcPr>
          <w:p w14:paraId="2F7759E4" w14:textId="77777777" w:rsidR="005B5920" w:rsidRPr="00D55607" w:rsidRDefault="005B5920">
            <w:pPr>
              <w:rPr>
                <w:sz w:val="16"/>
                <w:szCs w:val="16"/>
              </w:rPr>
            </w:pPr>
          </w:p>
        </w:tc>
        <w:tc>
          <w:tcPr>
            <w:tcW w:w="1343" w:type="dxa"/>
          </w:tcPr>
          <w:p w14:paraId="10C04D15" w14:textId="77777777" w:rsidR="005B5920" w:rsidRPr="00D55607" w:rsidRDefault="005B5920">
            <w:pPr>
              <w:rPr>
                <w:sz w:val="16"/>
                <w:szCs w:val="16"/>
              </w:rPr>
            </w:pPr>
          </w:p>
        </w:tc>
        <w:tc>
          <w:tcPr>
            <w:tcW w:w="1561" w:type="dxa"/>
          </w:tcPr>
          <w:p w14:paraId="3C59DC85" w14:textId="77777777" w:rsidR="005B5920" w:rsidRPr="00D55607" w:rsidRDefault="005B5920">
            <w:pPr>
              <w:rPr>
                <w:sz w:val="16"/>
                <w:szCs w:val="16"/>
              </w:rPr>
            </w:pPr>
          </w:p>
        </w:tc>
        <w:tc>
          <w:tcPr>
            <w:tcW w:w="1353" w:type="dxa"/>
          </w:tcPr>
          <w:p w14:paraId="5E6DB581" w14:textId="77777777" w:rsidR="005B5920" w:rsidRPr="00D55607" w:rsidRDefault="005B5920">
            <w:pPr>
              <w:rPr>
                <w:sz w:val="16"/>
                <w:szCs w:val="16"/>
              </w:rPr>
            </w:pPr>
          </w:p>
        </w:tc>
      </w:tr>
      <w:tr w:rsidR="00EE5657" w:rsidRPr="00051397" w14:paraId="71F5B77D" w14:textId="77777777" w:rsidTr="00D438FD">
        <w:trPr>
          <w:trHeight w:val="211"/>
        </w:trPr>
        <w:tc>
          <w:tcPr>
            <w:tcW w:w="14390" w:type="dxa"/>
            <w:gridSpan w:val="10"/>
          </w:tcPr>
          <w:p w14:paraId="24EB4D00" w14:textId="6BBF8F80" w:rsidR="00EE5657" w:rsidRPr="00051397" w:rsidRDefault="00EE5657" w:rsidP="000A3681">
            <w:pPr>
              <w:jc w:val="center"/>
              <w:rPr>
                <w:b/>
              </w:rPr>
            </w:pPr>
            <w:r w:rsidRPr="00051397">
              <w:rPr>
                <w:b/>
              </w:rPr>
              <w:t>Differentiation</w:t>
            </w:r>
          </w:p>
        </w:tc>
      </w:tr>
      <w:tr w:rsidR="00061716" w:rsidRPr="00051397" w14:paraId="433F2AF3" w14:textId="77777777" w:rsidTr="00061716">
        <w:trPr>
          <w:trHeight w:val="211"/>
        </w:trPr>
        <w:tc>
          <w:tcPr>
            <w:tcW w:w="1612" w:type="dxa"/>
          </w:tcPr>
          <w:p w14:paraId="2FE7690A" w14:textId="569E2105" w:rsidR="00061716" w:rsidRPr="00051397" w:rsidRDefault="00061716" w:rsidP="005B5920">
            <w:r>
              <w:t xml:space="preserve">Learning Disabilities - </w:t>
            </w:r>
            <w:hyperlink r:id="rId22" w:history="1">
              <w:r w:rsidRPr="00051397">
                <w:rPr>
                  <w:rStyle w:val="Hyperlink"/>
                </w:rPr>
                <w:t>EEOs</w:t>
              </w:r>
            </w:hyperlink>
          </w:p>
        </w:tc>
        <w:tc>
          <w:tcPr>
            <w:tcW w:w="1255" w:type="dxa"/>
          </w:tcPr>
          <w:p w14:paraId="5BB5836A" w14:textId="77777777" w:rsidR="00061716" w:rsidRPr="00D55607" w:rsidRDefault="00061716">
            <w:pPr>
              <w:rPr>
                <w:sz w:val="16"/>
                <w:szCs w:val="16"/>
              </w:rPr>
            </w:pPr>
          </w:p>
        </w:tc>
        <w:tc>
          <w:tcPr>
            <w:tcW w:w="1372" w:type="dxa"/>
          </w:tcPr>
          <w:p w14:paraId="5D7F7118" w14:textId="77777777" w:rsidR="00061716" w:rsidRPr="00D55607" w:rsidRDefault="00061716">
            <w:pPr>
              <w:rPr>
                <w:sz w:val="16"/>
                <w:szCs w:val="16"/>
              </w:rPr>
            </w:pPr>
          </w:p>
        </w:tc>
        <w:tc>
          <w:tcPr>
            <w:tcW w:w="1471" w:type="dxa"/>
          </w:tcPr>
          <w:p w14:paraId="7D227BA8" w14:textId="77777777" w:rsidR="00061716" w:rsidRPr="00D55607" w:rsidRDefault="00061716">
            <w:pPr>
              <w:rPr>
                <w:sz w:val="16"/>
                <w:szCs w:val="16"/>
              </w:rPr>
            </w:pPr>
          </w:p>
        </w:tc>
        <w:tc>
          <w:tcPr>
            <w:tcW w:w="1577" w:type="dxa"/>
          </w:tcPr>
          <w:p w14:paraId="2EEEE959" w14:textId="77777777" w:rsidR="00061716" w:rsidRPr="00D55607" w:rsidRDefault="00061716">
            <w:pPr>
              <w:rPr>
                <w:sz w:val="16"/>
                <w:szCs w:val="16"/>
              </w:rPr>
            </w:pPr>
          </w:p>
        </w:tc>
        <w:tc>
          <w:tcPr>
            <w:tcW w:w="1366" w:type="dxa"/>
          </w:tcPr>
          <w:p w14:paraId="1E7AC4FD" w14:textId="77777777" w:rsidR="00061716" w:rsidRPr="00D55607" w:rsidRDefault="00061716">
            <w:pPr>
              <w:rPr>
                <w:sz w:val="16"/>
                <w:szCs w:val="16"/>
              </w:rPr>
            </w:pPr>
          </w:p>
        </w:tc>
        <w:tc>
          <w:tcPr>
            <w:tcW w:w="1480" w:type="dxa"/>
          </w:tcPr>
          <w:p w14:paraId="66E3E697" w14:textId="77777777" w:rsidR="00061716" w:rsidRPr="00D55607" w:rsidRDefault="00061716">
            <w:pPr>
              <w:rPr>
                <w:sz w:val="16"/>
                <w:szCs w:val="16"/>
              </w:rPr>
            </w:pPr>
          </w:p>
        </w:tc>
        <w:tc>
          <w:tcPr>
            <w:tcW w:w="1343" w:type="dxa"/>
          </w:tcPr>
          <w:p w14:paraId="50121009" w14:textId="77777777" w:rsidR="00061716" w:rsidRPr="00D55607" w:rsidRDefault="00061716">
            <w:pPr>
              <w:rPr>
                <w:sz w:val="16"/>
                <w:szCs w:val="16"/>
              </w:rPr>
            </w:pPr>
          </w:p>
        </w:tc>
        <w:tc>
          <w:tcPr>
            <w:tcW w:w="1561" w:type="dxa"/>
          </w:tcPr>
          <w:p w14:paraId="5FFE19A9" w14:textId="77777777" w:rsidR="00061716" w:rsidRPr="00D55607" w:rsidRDefault="00061716">
            <w:pPr>
              <w:rPr>
                <w:sz w:val="16"/>
                <w:szCs w:val="16"/>
              </w:rPr>
            </w:pPr>
          </w:p>
        </w:tc>
        <w:tc>
          <w:tcPr>
            <w:tcW w:w="1353" w:type="dxa"/>
          </w:tcPr>
          <w:p w14:paraId="322B53EB" w14:textId="77777777" w:rsidR="00061716" w:rsidRPr="00D55607" w:rsidRDefault="00061716">
            <w:pPr>
              <w:rPr>
                <w:sz w:val="16"/>
                <w:szCs w:val="16"/>
              </w:rPr>
            </w:pPr>
          </w:p>
        </w:tc>
      </w:tr>
      <w:tr w:rsidR="006F52A4" w:rsidRPr="00051397" w14:paraId="2DC8C167" w14:textId="77777777" w:rsidTr="00061716">
        <w:trPr>
          <w:trHeight w:val="211"/>
        </w:trPr>
        <w:tc>
          <w:tcPr>
            <w:tcW w:w="1612" w:type="dxa"/>
          </w:tcPr>
          <w:p w14:paraId="336479AF" w14:textId="70855F23" w:rsidR="006F52A4" w:rsidRPr="00051397" w:rsidRDefault="00EE5657" w:rsidP="005B5920">
            <w:r w:rsidRPr="00051397">
              <w:t>Gifted/ Talented</w:t>
            </w:r>
          </w:p>
        </w:tc>
        <w:tc>
          <w:tcPr>
            <w:tcW w:w="1255" w:type="dxa"/>
          </w:tcPr>
          <w:p w14:paraId="309CFDDA" w14:textId="77777777" w:rsidR="006F52A4" w:rsidRPr="00D55607" w:rsidRDefault="006F52A4">
            <w:pPr>
              <w:rPr>
                <w:sz w:val="16"/>
                <w:szCs w:val="16"/>
              </w:rPr>
            </w:pPr>
          </w:p>
        </w:tc>
        <w:tc>
          <w:tcPr>
            <w:tcW w:w="1372" w:type="dxa"/>
          </w:tcPr>
          <w:p w14:paraId="11C34E6B" w14:textId="77777777" w:rsidR="006F52A4" w:rsidRPr="00D55607" w:rsidRDefault="006F52A4">
            <w:pPr>
              <w:rPr>
                <w:sz w:val="16"/>
                <w:szCs w:val="16"/>
              </w:rPr>
            </w:pPr>
          </w:p>
        </w:tc>
        <w:tc>
          <w:tcPr>
            <w:tcW w:w="1471" w:type="dxa"/>
          </w:tcPr>
          <w:p w14:paraId="0CA41785" w14:textId="77777777" w:rsidR="006F52A4" w:rsidRPr="00D55607" w:rsidRDefault="006F52A4">
            <w:pPr>
              <w:rPr>
                <w:sz w:val="16"/>
                <w:szCs w:val="16"/>
              </w:rPr>
            </w:pPr>
          </w:p>
        </w:tc>
        <w:tc>
          <w:tcPr>
            <w:tcW w:w="1577" w:type="dxa"/>
          </w:tcPr>
          <w:p w14:paraId="0E270915" w14:textId="77777777" w:rsidR="006F52A4" w:rsidRPr="00D55607" w:rsidRDefault="006F52A4">
            <w:pPr>
              <w:rPr>
                <w:sz w:val="16"/>
                <w:szCs w:val="16"/>
              </w:rPr>
            </w:pPr>
          </w:p>
        </w:tc>
        <w:tc>
          <w:tcPr>
            <w:tcW w:w="1366" w:type="dxa"/>
          </w:tcPr>
          <w:p w14:paraId="0A943436" w14:textId="77777777" w:rsidR="006F52A4" w:rsidRPr="00D55607" w:rsidRDefault="006F52A4">
            <w:pPr>
              <w:rPr>
                <w:sz w:val="16"/>
                <w:szCs w:val="16"/>
              </w:rPr>
            </w:pPr>
          </w:p>
        </w:tc>
        <w:tc>
          <w:tcPr>
            <w:tcW w:w="1480" w:type="dxa"/>
          </w:tcPr>
          <w:p w14:paraId="72A3BD54" w14:textId="77777777" w:rsidR="006F52A4" w:rsidRPr="00D55607" w:rsidRDefault="006F52A4">
            <w:pPr>
              <w:rPr>
                <w:sz w:val="16"/>
                <w:szCs w:val="16"/>
              </w:rPr>
            </w:pPr>
          </w:p>
        </w:tc>
        <w:tc>
          <w:tcPr>
            <w:tcW w:w="1343" w:type="dxa"/>
          </w:tcPr>
          <w:p w14:paraId="0EA324D2" w14:textId="77777777" w:rsidR="006F52A4" w:rsidRPr="00D55607" w:rsidRDefault="006F52A4">
            <w:pPr>
              <w:rPr>
                <w:sz w:val="16"/>
                <w:szCs w:val="16"/>
              </w:rPr>
            </w:pPr>
          </w:p>
        </w:tc>
        <w:tc>
          <w:tcPr>
            <w:tcW w:w="1561" w:type="dxa"/>
          </w:tcPr>
          <w:p w14:paraId="23C855F2" w14:textId="77777777" w:rsidR="006F52A4" w:rsidRPr="00D55607" w:rsidRDefault="006F52A4">
            <w:pPr>
              <w:rPr>
                <w:sz w:val="16"/>
                <w:szCs w:val="16"/>
              </w:rPr>
            </w:pPr>
          </w:p>
        </w:tc>
        <w:tc>
          <w:tcPr>
            <w:tcW w:w="1353" w:type="dxa"/>
          </w:tcPr>
          <w:p w14:paraId="5795ED98" w14:textId="6B13E6DC" w:rsidR="006F52A4" w:rsidRPr="00D55607" w:rsidRDefault="006F52A4">
            <w:pPr>
              <w:rPr>
                <w:sz w:val="16"/>
                <w:szCs w:val="16"/>
              </w:rPr>
            </w:pPr>
          </w:p>
        </w:tc>
      </w:tr>
      <w:tr w:rsidR="006F52A4" w:rsidRPr="00051397" w14:paraId="6F999DAB" w14:textId="77777777" w:rsidTr="00061716">
        <w:trPr>
          <w:trHeight w:val="211"/>
        </w:trPr>
        <w:tc>
          <w:tcPr>
            <w:tcW w:w="1612" w:type="dxa"/>
          </w:tcPr>
          <w:p w14:paraId="7C1E9D6E" w14:textId="2EF11198" w:rsidR="006F52A4" w:rsidRPr="00051397" w:rsidRDefault="00EE5657" w:rsidP="005B5920">
            <w:r w:rsidRPr="00051397">
              <w:t>Other</w:t>
            </w:r>
          </w:p>
        </w:tc>
        <w:tc>
          <w:tcPr>
            <w:tcW w:w="1255" w:type="dxa"/>
          </w:tcPr>
          <w:p w14:paraId="3D8A8384" w14:textId="77777777" w:rsidR="006F52A4" w:rsidRPr="00D55607" w:rsidRDefault="006F52A4">
            <w:pPr>
              <w:rPr>
                <w:sz w:val="16"/>
                <w:szCs w:val="16"/>
              </w:rPr>
            </w:pPr>
          </w:p>
        </w:tc>
        <w:tc>
          <w:tcPr>
            <w:tcW w:w="1372" w:type="dxa"/>
          </w:tcPr>
          <w:p w14:paraId="05E430DB" w14:textId="77777777" w:rsidR="006F52A4" w:rsidRPr="00D55607" w:rsidRDefault="006F52A4">
            <w:pPr>
              <w:rPr>
                <w:sz w:val="16"/>
                <w:szCs w:val="16"/>
              </w:rPr>
            </w:pPr>
          </w:p>
        </w:tc>
        <w:tc>
          <w:tcPr>
            <w:tcW w:w="1471" w:type="dxa"/>
          </w:tcPr>
          <w:p w14:paraId="1E32E321" w14:textId="77777777" w:rsidR="006F52A4" w:rsidRPr="00D55607" w:rsidRDefault="006F52A4">
            <w:pPr>
              <w:rPr>
                <w:sz w:val="16"/>
                <w:szCs w:val="16"/>
              </w:rPr>
            </w:pPr>
          </w:p>
        </w:tc>
        <w:tc>
          <w:tcPr>
            <w:tcW w:w="1577" w:type="dxa"/>
          </w:tcPr>
          <w:p w14:paraId="21402ADA" w14:textId="77777777" w:rsidR="006F52A4" w:rsidRPr="00D55607" w:rsidRDefault="006F52A4">
            <w:pPr>
              <w:rPr>
                <w:sz w:val="16"/>
                <w:szCs w:val="16"/>
              </w:rPr>
            </w:pPr>
          </w:p>
        </w:tc>
        <w:tc>
          <w:tcPr>
            <w:tcW w:w="1366" w:type="dxa"/>
          </w:tcPr>
          <w:p w14:paraId="35B8BA13" w14:textId="77777777" w:rsidR="006F52A4" w:rsidRPr="00D55607" w:rsidRDefault="006F52A4">
            <w:pPr>
              <w:rPr>
                <w:sz w:val="16"/>
                <w:szCs w:val="16"/>
              </w:rPr>
            </w:pPr>
          </w:p>
        </w:tc>
        <w:tc>
          <w:tcPr>
            <w:tcW w:w="1480" w:type="dxa"/>
          </w:tcPr>
          <w:p w14:paraId="0AC72C51" w14:textId="77777777" w:rsidR="006F52A4" w:rsidRPr="00D55607" w:rsidRDefault="006F52A4">
            <w:pPr>
              <w:rPr>
                <w:sz w:val="16"/>
                <w:szCs w:val="16"/>
              </w:rPr>
            </w:pPr>
          </w:p>
        </w:tc>
        <w:tc>
          <w:tcPr>
            <w:tcW w:w="1343" w:type="dxa"/>
          </w:tcPr>
          <w:p w14:paraId="15FBE8DC" w14:textId="77777777" w:rsidR="006F52A4" w:rsidRPr="00D55607" w:rsidRDefault="006F52A4">
            <w:pPr>
              <w:rPr>
                <w:sz w:val="16"/>
                <w:szCs w:val="16"/>
              </w:rPr>
            </w:pPr>
          </w:p>
        </w:tc>
        <w:tc>
          <w:tcPr>
            <w:tcW w:w="1561" w:type="dxa"/>
          </w:tcPr>
          <w:p w14:paraId="7C20F3B2" w14:textId="77777777" w:rsidR="006F52A4" w:rsidRPr="00D55607" w:rsidRDefault="006F52A4">
            <w:pPr>
              <w:rPr>
                <w:sz w:val="16"/>
                <w:szCs w:val="16"/>
              </w:rPr>
            </w:pPr>
          </w:p>
        </w:tc>
        <w:tc>
          <w:tcPr>
            <w:tcW w:w="1353" w:type="dxa"/>
          </w:tcPr>
          <w:p w14:paraId="1731E136" w14:textId="28F442F7" w:rsidR="006F52A4" w:rsidRPr="00D55607" w:rsidRDefault="006F52A4">
            <w:pPr>
              <w:rPr>
                <w:sz w:val="16"/>
                <w:szCs w:val="16"/>
              </w:rPr>
            </w:pPr>
          </w:p>
        </w:tc>
      </w:tr>
    </w:tbl>
    <w:p w14:paraId="7A8D22FA" w14:textId="77777777" w:rsidR="008A5AFE" w:rsidRDefault="008A5AFE"/>
    <w:p w14:paraId="298C3434" w14:textId="77777777" w:rsidR="004F2585" w:rsidRPr="00DF1C8B" w:rsidRDefault="004F2585" w:rsidP="004F2585">
      <w:pPr>
        <w:pStyle w:val="NormalWeb"/>
        <w:shd w:val="clear" w:color="auto" w:fill="FFFFFF"/>
        <w:spacing w:before="0" w:beforeAutospacing="0" w:after="0" w:afterAutospacing="0"/>
        <w:rPr>
          <w:rFonts w:ascii="inherit" w:hAnsi="inherit" w:hint="eastAsia"/>
          <w:b/>
          <w:i/>
          <w:color w:val="000000"/>
          <w:sz w:val="44"/>
          <w:szCs w:val="44"/>
          <w:bdr w:val="none" w:sz="0" w:space="0" w:color="auto" w:frame="1"/>
        </w:rPr>
      </w:pPr>
      <w:r w:rsidRPr="00DF1C8B">
        <w:rPr>
          <w:rFonts w:ascii="inherit" w:hAnsi="inherit"/>
          <w:b/>
          <w:i/>
          <w:color w:val="000000"/>
          <w:sz w:val="44"/>
          <w:szCs w:val="44"/>
          <w:bdr w:val="none" w:sz="0" w:space="0" w:color="auto" w:frame="1"/>
        </w:rPr>
        <w:t>STORYBIRD REFLECTION</w:t>
      </w:r>
    </w:p>
    <w:p w14:paraId="02BB86EF" w14:textId="77777777" w:rsidR="004F2585" w:rsidRDefault="004F2585" w:rsidP="004F2585">
      <w:pPr>
        <w:pStyle w:val="NormalWeb"/>
        <w:shd w:val="clear" w:color="auto" w:fill="FFFFFF"/>
        <w:spacing w:before="0" w:beforeAutospacing="0" w:after="0" w:afterAutospacing="0"/>
        <w:rPr>
          <w:rFonts w:ascii="inherit" w:hAnsi="inherit" w:hint="eastAsia"/>
          <w:color w:val="000000"/>
          <w:sz w:val="27"/>
          <w:szCs w:val="27"/>
          <w:bdr w:val="none" w:sz="0" w:space="0" w:color="auto" w:frame="1"/>
        </w:rPr>
      </w:pPr>
    </w:p>
    <w:p w14:paraId="6F3442B5" w14:textId="77777777" w:rsidR="004F2585" w:rsidRDefault="004F2585" w:rsidP="004F2585">
      <w:pPr>
        <w:pStyle w:val="NormalWeb"/>
        <w:shd w:val="clear" w:color="auto" w:fill="FFFFFF"/>
        <w:spacing w:before="0" w:beforeAutospacing="0" w:after="0" w:afterAutospacing="0"/>
        <w:rPr>
          <w:rFonts w:ascii="inherit" w:hAnsi="inherit" w:hint="eastAsia"/>
          <w:color w:val="000000"/>
          <w:sz w:val="27"/>
          <w:szCs w:val="27"/>
          <w:bdr w:val="none" w:sz="0" w:space="0" w:color="auto" w:frame="1"/>
        </w:rPr>
      </w:pPr>
      <w:r>
        <w:rPr>
          <w:rFonts w:ascii="inherit" w:hAnsi="inherit"/>
          <w:color w:val="000000"/>
          <w:sz w:val="27"/>
          <w:szCs w:val="27"/>
          <w:bdr w:val="none" w:sz="0" w:space="0" w:color="auto" w:frame="1"/>
        </w:rPr>
        <w:t>3.</w:t>
      </w:r>
      <w:r>
        <w:rPr>
          <w:rStyle w:val="apple-converted-space"/>
          <w:rFonts w:ascii="inherit" w:hAnsi="inherit"/>
          <w:color w:val="000000"/>
          <w:sz w:val="27"/>
          <w:szCs w:val="27"/>
          <w:bdr w:val="none" w:sz="0" w:space="0" w:color="auto" w:frame="1"/>
        </w:rPr>
        <w:t> </w:t>
      </w:r>
      <w:r>
        <w:rPr>
          <w:rStyle w:val="Strong"/>
          <w:rFonts w:ascii="inherit" w:hAnsi="inherit"/>
          <w:color w:val="000000"/>
          <w:sz w:val="24"/>
          <w:szCs w:val="24"/>
          <w:bdr w:val="none" w:sz="0" w:space="0" w:color="auto" w:frame="1"/>
        </w:rPr>
        <w:t>Summarize</w:t>
      </w:r>
      <w:r>
        <w:rPr>
          <w:rStyle w:val="apple-converted-space"/>
          <w:rFonts w:ascii="inherit" w:hAnsi="inherit"/>
          <w:color w:val="000000"/>
          <w:sz w:val="27"/>
          <w:szCs w:val="27"/>
          <w:bdr w:val="none" w:sz="0" w:space="0" w:color="auto" w:frame="1"/>
        </w:rPr>
        <w:t> </w:t>
      </w:r>
      <w:r>
        <w:rPr>
          <w:rFonts w:ascii="inherit" w:hAnsi="inherit"/>
          <w:color w:val="000000"/>
          <w:sz w:val="27"/>
          <w:szCs w:val="27"/>
          <w:bdr w:val="none" w:sz="0" w:space="0" w:color="auto" w:frame="1"/>
        </w:rPr>
        <w:t>your application of</w:t>
      </w:r>
      <w:r>
        <w:rPr>
          <w:rStyle w:val="apple-converted-space"/>
          <w:rFonts w:ascii="inherit" w:hAnsi="inherit"/>
          <w:color w:val="000000"/>
          <w:sz w:val="27"/>
          <w:szCs w:val="27"/>
          <w:bdr w:val="none" w:sz="0" w:space="0" w:color="auto" w:frame="1"/>
        </w:rPr>
        <w:t> </w:t>
      </w:r>
      <w:r>
        <w:rPr>
          <w:rFonts w:ascii="inherit" w:hAnsi="inherit"/>
          <w:color w:val="000000"/>
          <w:sz w:val="24"/>
          <w:szCs w:val="24"/>
          <w:bdr w:val="none" w:sz="0" w:space="0" w:color="auto" w:frame="1"/>
        </w:rPr>
        <w:t>Storybird</w:t>
      </w:r>
      <w:r>
        <w:rPr>
          <w:rFonts w:ascii="inherit" w:hAnsi="inherit"/>
          <w:color w:val="000000"/>
          <w:sz w:val="27"/>
          <w:szCs w:val="27"/>
          <w:bdr w:val="none" w:sz="0" w:space="0" w:color="auto" w:frame="1"/>
        </w:rPr>
        <w:t> and fair use/ copyright in the reflection section. This is where you may express your opinion of the tool(s)/ concept, describe how you feel about the usefulness of the tool(s)/ concept, and reflect on how the tool(s)/ concept could impact your TPACK. This should be approximately one paragraph (5-8 sentences). </w:t>
      </w:r>
    </w:p>
    <w:p w14:paraId="42F00953" w14:textId="77777777" w:rsidR="004F2585" w:rsidRDefault="004F2585" w:rsidP="004F2585">
      <w:pPr>
        <w:pStyle w:val="NormalWeb"/>
        <w:shd w:val="clear" w:color="auto" w:fill="FFFFFF"/>
        <w:spacing w:before="0" w:beforeAutospacing="0" w:after="0" w:afterAutospacing="0"/>
        <w:rPr>
          <w:rFonts w:ascii="inherit" w:hAnsi="inherit" w:hint="eastAsia"/>
          <w:color w:val="000000"/>
          <w:sz w:val="27"/>
          <w:szCs w:val="27"/>
          <w:bdr w:val="none" w:sz="0" w:space="0" w:color="auto" w:frame="1"/>
        </w:rPr>
      </w:pPr>
    </w:p>
    <w:p w14:paraId="0DA29164" w14:textId="77777777" w:rsidR="004F2585" w:rsidRDefault="004F2585" w:rsidP="004F2585">
      <w:pPr>
        <w:pStyle w:val="NormalWeb"/>
        <w:shd w:val="clear" w:color="auto" w:fill="FFFFFF"/>
        <w:spacing w:before="0" w:beforeAutospacing="0" w:after="0" w:afterAutospacing="0" w:line="480" w:lineRule="auto"/>
        <w:ind w:firstLine="720"/>
        <w:rPr>
          <w:rFonts w:ascii="inherit" w:hAnsi="inherit" w:hint="eastAsia"/>
          <w:color w:val="000000"/>
          <w:sz w:val="27"/>
          <w:szCs w:val="27"/>
          <w:bdr w:val="none" w:sz="0" w:space="0" w:color="auto" w:frame="1"/>
        </w:rPr>
      </w:pPr>
      <w:r>
        <w:rPr>
          <w:rFonts w:ascii="inherit" w:hAnsi="inherit"/>
          <w:color w:val="000000"/>
          <w:sz w:val="27"/>
          <w:szCs w:val="27"/>
          <w:bdr w:val="none" w:sz="0" w:space="0" w:color="auto" w:frame="1"/>
        </w:rPr>
        <w:t xml:space="preserve">Storybird allows students to create their own storybooks for various subjects. I truly enjoyed making my very own Storybird about fair use and copyright.  As someone who loves technology and loves exploring new applications, I thoroughly enjoyed creating a Storybird. I had never used Storybird prior to creating my very own about fair use and copyright and truly think I can use it in my future classroom. I can use it as not only a teaching tool but an example for students. I find Storybird to be a useful </w:t>
      </w:r>
      <w:r>
        <w:rPr>
          <w:rFonts w:ascii="inherit" w:hAnsi="inherit"/>
          <w:color w:val="000000"/>
          <w:sz w:val="27"/>
          <w:szCs w:val="27"/>
          <w:bdr w:val="none" w:sz="0" w:space="0" w:color="auto" w:frame="1"/>
        </w:rPr>
        <w:lastRenderedPageBreak/>
        <w:t>application because it can be used for every curriculum subject. It can also be used to accomplish various state standards. I really think it</w:t>
      </w:r>
      <w:r>
        <w:rPr>
          <w:rFonts w:ascii="inherit" w:hAnsi="inherit" w:hint="eastAsia"/>
          <w:color w:val="000000"/>
          <w:sz w:val="27"/>
          <w:szCs w:val="27"/>
          <w:bdr w:val="none" w:sz="0" w:space="0" w:color="auto" w:frame="1"/>
        </w:rPr>
        <w:t xml:space="preserve"> is a nice change from the common Prezi application. </w:t>
      </w:r>
    </w:p>
    <w:p w14:paraId="43DA9C77" w14:textId="108DC35B" w:rsidR="00051397" w:rsidRPr="00051397" w:rsidRDefault="00051397" w:rsidP="004F2585"/>
    <w:sectPr w:rsidR="00051397" w:rsidRPr="00051397" w:rsidSect="002E37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BEC"/>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7376"/>
    <w:multiLevelType w:val="hybridMultilevel"/>
    <w:tmpl w:val="977CD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EA7"/>
    <w:multiLevelType w:val="hybridMultilevel"/>
    <w:tmpl w:val="7E0C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445F0"/>
    <w:multiLevelType w:val="hybridMultilevel"/>
    <w:tmpl w:val="8694855A"/>
    <w:lvl w:ilvl="0" w:tplc="CA3C17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47B80"/>
    <w:multiLevelType w:val="hybridMultilevel"/>
    <w:tmpl w:val="6C406262"/>
    <w:lvl w:ilvl="0" w:tplc="63A89F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AAC"/>
    <w:multiLevelType w:val="hybridMultilevel"/>
    <w:tmpl w:val="40E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59D"/>
    <w:multiLevelType w:val="hybridMultilevel"/>
    <w:tmpl w:val="6658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E073A"/>
    <w:multiLevelType w:val="hybridMultilevel"/>
    <w:tmpl w:val="FDA06CB4"/>
    <w:lvl w:ilvl="0" w:tplc="0DBA1B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14B7B"/>
    <w:multiLevelType w:val="hybridMultilevel"/>
    <w:tmpl w:val="F72E6A76"/>
    <w:lvl w:ilvl="0" w:tplc="9E22E4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452AD"/>
    <w:multiLevelType w:val="hybridMultilevel"/>
    <w:tmpl w:val="0D6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36568"/>
    <w:multiLevelType w:val="hybridMultilevel"/>
    <w:tmpl w:val="695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01FCE"/>
    <w:multiLevelType w:val="hybridMultilevel"/>
    <w:tmpl w:val="A9D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D6063"/>
    <w:multiLevelType w:val="hybridMultilevel"/>
    <w:tmpl w:val="4A3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2D1E"/>
    <w:multiLevelType w:val="multilevel"/>
    <w:tmpl w:val="41CCC1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5C197540"/>
    <w:multiLevelType w:val="hybridMultilevel"/>
    <w:tmpl w:val="AD84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E7530"/>
    <w:multiLevelType w:val="hybridMultilevel"/>
    <w:tmpl w:val="26E2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91EF6"/>
    <w:multiLevelType w:val="hybridMultilevel"/>
    <w:tmpl w:val="8186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15019"/>
    <w:multiLevelType w:val="hybridMultilevel"/>
    <w:tmpl w:val="04965914"/>
    <w:lvl w:ilvl="0" w:tplc="C1DA70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36D2"/>
    <w:multiLevelType w:val="hybridMultilevel"/>
    <w:tmpl w:val="9B989994"/>
    <w:lvl w:ilvl="0" w:tplc="0DBA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24934"/>
    <w:multiLevelType w:val="hybridMultilevel"/>
    <w:tmpl w:val="5CB0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2"/>
  </w:num>
  <w:num w:numId="5">
    <w:abstractNumId w:val="11"/>
  </w:num>
  <w:num w:numId="6">
    <w:abstractNumId w:val="6"/>
  </w:num>
  <w:num w:numId="7">
    <w:abstractNumId w:val="12"/>
  </w:num>
  <w:num w:numId="8">
    <w:abstractNumId w:val="17"/>
  </w:num>
  <w:num w:numId="9">
    <w:abstractNumId w:val="16"/>
  </w:num>
  <w:num w:numId="10">
    <w:abstractNumId w:val="14"/>
  </w:num>
  <w:num w:numId="11">
    <w:abstractNumId w:val="1"/>
  </w:num>
  <w:num w:numId="12">
    <w:abstractNumId w:val="5"/>
  </w:num>
  <w:num w:numId="13">
    <w:abstractNumId w:val="10"/>
  </w:num>
  <w:num w:numId="14">
    <w:abstractNumId w:val="7"/>
  </w:num>
  <w:num w:numId="15">
    <w:abstractNumId w:val="3"/>
  </w:num>
  <w:num w:numId="16">
    <w:abstractNumId w:val="15"/>
  </w:num>
  <w:num w:numId="17">
    <w:abstractNumId w:val="9"/>
  </w:num>
  <w:num w:numId="18">
    <w:abstractNumId w:val="4"/>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A"/>
    <w:rsid w:val="00051397"/>
    <w:rsid w:val="00061716"/>
    <w:rsid w:val="000A3681"/>
    <w:rsid w:val="001A4A98"/>
    <w:rsid w:val="00242AB9"/>
    <w:rsid w:val="002D30C1"/>
    <w:rsid w:val="002E37BA"/>
    <w:rsid w:val="004A10E0"/>
    <w:rsid w:val="004F2585"/>
    <w:rsid w:val="005B5920"/>
    <w:rsid w:val="005F14D6"/>
    <w:rsid w:val="006F52A4"/>
    <w:rsid w:val="00747A8E"/>
    <w:rsid w:val="008A5AFE"/>
    <w:rsid w:val="00913A8F"/>
    <w:rsid w:val="00935FF2"/>
    <w:rsid w:val="009B3D2F"/>
    <w:rsid w:val="009F1D10"/>
    <w:rsid w:val="00A0014B"/>
    <w:rsid w:val="00A12E8F"/>
    <w:rsid w:val="00A35D9C"/>
    <w:rsid w:val="00CA3B9C"/>
    <w:rsid w:val="00D129E2"/>
    <w:rsid w:val="00D55607"/>
    <w:rsid w:val="00EE5657"/>
    <w:rsid w:val="00E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3AD"/>
  <w15:chartTrackingRefBased/>
  <w15:docId w15:val="{DB00A402-FA2E-435F-89BB-FBDA5EB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7BA"/>
    <w:rPr>
      <w:color w:val="0563C1" w:themeColor="hyperlink"/>
      <w:u w:val="single"/>
    </w:rPr>
  </w:style>
  <w:style w:type="paragraph" w:styleId="ListParagraph">
    <w:name w:val="List Paragraph"/>
    <w:basedOn w:val="Normal"/>
    <w:uiPriority w:val="99"/>
    <w:qFormat/>
    <w:rsid w:val="002E37BA"/>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2AB9"/>
    <w:rPr>
      <w:color w:val="954F72" w:themeColor="followedHyperlink"/>
      <w:u w:val="single"/>
    </w:rPr>
  </w:style>
  <w:style w:type="paragraph" w:styleId="NormalWeb">
    <w:name w:val="Normal (Web)"/>
    <w:basedOn w:val="Normal"/>
    <w:uiPriority w:val="99"/>
    <w:semiHidden/>
    <w:unhideWhenUsed/>
    <w:rsid w:val="004F2585"/>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4F2585"/>
  </w:style>
  <w:style w:type="character" w:styleId="Strong">
    <w:name w:val="Strong"/>
    <w:basedOn w:val="DefaultParagraphFont"/>
    <w:uiPriority w:val="22"/>
    <w:qFormat/>
    <w:rsid w:val="004F2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723">
      <w:bodyDiv w:val="1"/>
      <w:marLeft w:val="0"/>
      <w:marRight w:val="0"/>
      <w:marTop w:val="0"/>
      <w:marBottom w:val="0"/>
      <w:divBdr>
        <w:top w:val="none" w:sz="0" w:space="0" w:color="auto"/>
        <w:left w:val="none" w:sz="0" w:space="0" w:color="auto"/>
        <w:bottom w:val="none" w:sz="0" w:space="0" w:color="auto"/>
        <w:right w:val="none" w:sz="0" w:space="0" w:color="auto"/>
      </w:divBdr>
    </w:div>
    <w:div w:id="10720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te.org/docs/pdfs/20-14_ISTE_Standards-T_PDF.pdf" TargetMode="External"/><Relationship Id="rId20" Type="http://schemas.openxmlformats.org/officeDocument/2006/relationships/hyperlink" Target="http://www.cde.state.co.us/cosocialstudies/cas-socialstudies-p12-pdf" TargetMode="External"/><Relationship Id="rId21" Type="http://schemas.openxmlformats.org/officeDocument/2006/relationships/hyperlink" Target="http://www.cde.state.co.us/sites/default/files/documents/coscience/documents/science_standards_adopted_2009.pdf" TargetMode="External"/><Relationship Id="rId22" Type="http://schemas.openxmlformats.org/officeDocument/2006/relationships/hyperlink" Target="http://www.cde.state.co.us/coextendedeo/statestandard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ste.org/docs/pdfs/20-14_ISTE_Standards-S_PDF.pdf" TargetMode="External"/><Relationship Id="rId11" Type="http://schemas.openxmlformats.org/officeDocument/2006/relationships/hyperlink" Target="http://www.celt.iastate.edu/teaching-resources/effective-practice/revised-blooms-taxonomy/" TargetMode="External"/><Relationship Id="rId12" Type="http://schemas.openxmlformats.org/officeDocument/2006/relationships/hyperlink" Target="http://www.thirteen.org/edonline/concept2class/constructivism/" TargetMode="External"/><Relationship Id="rId13" Type="http://schemas.openxmlformats.org/officeDocument/2006/relationships/hyperlink" Target="http://www.edudemic.com/students-using-technology/" TargetMode="External"/><Relationship Id="rId14" Type="http://schemas.openxmlformats.org/officeDocument/2006/relationships/hyperlink" Target="http://www.nifdi.org/" TargetMode="External"/><Relationship Id="rId15" Type="http://schemas.openxmlformats.org/officeDocument/2006/relationships/hyperlink" Target="http://cft.vanderbilt.edu/guides-sub-pages/flipping-the-classroom/" TargetMode="External"/><Relationship Id="rId16" Type="http://schemas.openxmlformats.org/officeDocument/2006/relationships/hyperlink" Target="http://files.eric.ed.gov/fulltext/ED490726.pdf" TargetMode="External"/><Relationship Id="rId17" Type="http://schemas.openxmlformats.org/officeDocument/2006/relationships/hyperlink" Target="http://education-portal.com/academy/lesson/behaviorism-overview-practical-teaching-examples.html" TargetMode="External"/><Relationship Id="rId18" Type="http://schemas.openxmlformats.org/officeDocument/2006/relationships/hyperlink" Target="http://www.cde.state.co.us/sites/default/files/documents/comath/documents/math_standards_2010.pdf" TargetMode="External"/><Relationship Id="rId19" Type="http://schemas.openxmlformats.org/officeDocument/2006/relationships/hyperlink" Target="http://www.cde.state.co.us/sites/default/files/documents/coreadingwriting/documents/rwc_standards_201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 TargetMode="External"/><Relationship Id="rId6" Type="http://schemas.openxmlformats.org/officeDocument/2006/relationships/hyperlink" Target="http://www.iste.org" TargetMode="External"/><Relationship Id="rId7" Type="http://schemas.openxmlformats.org/officeDocument/2006/relationships/hyperlink" Target="http://www.ucdoer.ie/index.php/Education_Theory" TargetMode="External"/><Relationship Id="rId8" Type="http://schemas.openxmlformats.org/officeDocument/2006/relationships/hyperlink" Target="http://www.cde.state.co.us/standardsand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7357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Schulz</dc:creator>
  <cp:keywords/>
  <dc:description/>
  <cp:lastModifiedBy>ClarkMartin, Katelyn</cp:lastModifiedBy>
  <cp:revision>3</cp:revision>
  <dcterms:created xsi:type="dcterms:W3CDTF">2015-12-12T18:50:00Z</dcterms:created>
  <dcterms:modified xsi:type="dcterms:W3CDTF">2015-12-12T19:15:00Z</dcterms:modified>
</cp:coreProperties>
</file>